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B7110" w14:textId="77777777" w:rsidR="00033DBE" w:rsidRPr="008D7FF3" w:rsidRDefault="00033DBE" w:rsidP="00033DBE">
      <w:pPr>
        <w:jc w:val="center"/>
        <w:rPr>
          <w:rFonts w:ascii="Times New Roman" w:hAnsi="Times New Roman"/>
          <w:b/>
          <w:szCs w:val="24"/>
        </w:rPr>
      </w:pPr>
      <w:bookmarkStart w:id="0" w:name="_GoBack"/>
      <w:bookmarkEnd w:id="0"/>
      <w:r w:rsidRPr="008D7FF3">
        <w:rPr>
          <w:rFonts w:ascii="Times New Roman" w:hAnsi="Times New Roman"/>
          <w:b/>
          <w:szCs w:val="24"/>
        </w:rPr>
        <w:t>Request for Qualifications</w:t>
      </w:r>
    </w:p>
    <w:p w14:paraId="614D31FA" w14:textId="77777777" w:rsidR="00430EA8" w:rsidRPr="008D7FF3" w:rsidRDefault="004232D1" w:rsidP="00430EA8">
      <w:pPr>
        <w:jc w:val="center"/>
        <w:rPr>
          <w:rFonts w:ascii="Times New Roman" w:hAnsi="Times New Roman"/>
          <w:b/>
          <w:spacing w:val="40"/>
          <w:szCs w:val="24"/>
        </w:rPr>
      </w:pPr>
      <w:r w:rsidRPr="008D7FF3">
        <w:rPr>
          <w:rFonts w:ascii="Times New Roman" w:hAnsi="Times New Roman"/>
          <w:b/>
          <w:szCs w:val="24"/>
        </w:rPr>
        <w:t>Information for Architects and Engineers</w:t>
      </w:r>
    </w:p>
    <w:p w14:paraId="69832261" w14:textId="77777777" w:rsidR="002E5E6B" w:rsidRPr="00033DBE" w:rsidRDefault="002E5E6B" w:rsidP="00430EA8">
      <w:pPr>
        <w:pStyle w:val="Heading1"/>
        <w:tabs>
          <w:tab w:val="left" w:pos="720"/>
        </w:tabs>
        <w:rPr>
          <w:rFonts w:ascii="Times New Roman" w:hAnsi="Times New Roman"/>
          <w:sz w:val="20"/>
        </w:rPr>
      </w:pPr>
    </w:p>
    <w:p w14:paraId="66CAC5EB" w14:textId="77777777" w:rsidR="00343267" w:rsidRPr="00033DBE" w:rsidRDefault="00343267" w:rsidP="00343267">
      <w:pPr>
        <w:rPr>
          <w:rFonts w:ascii="Times New Roman" w:hAnsi="Times New Roman"/>
        </w:rPr>
      </w:pPr>
    </w:p>
    <w:p w14:paraId="0C17AAAE" w14:textId="08BADA7B" w:rsidR="001F3344" w:rsidRPr="001F3344" w:rsidRDefault="007E24C2" w:rsidP="00561A03">
      <w:pPr>
        <w:spacing w:line="276" w:lineRule="auto"/>
        <w:ind w:firstLine="720"/>
        <w:rPr>
          <w:rFonts w:ascii="Times New Roman" w:hAnsi="Times New Roman"/>
          <w:szCs w:val="24"/>
        </w:rPr>
      </w:pPr>
      <w:r>
        <w:rPr>
          <w:rFonts w:ascii="Times New Roman" w:hAnsi="Times New Roman"/>
          <w:szCs w:val="24"/>
        </w:rPr>
        <w:t>School Union 122</w:t>
      </w:r>
      <w:r w:rsidR="005172E9" w:rsidRPr="001F3344">
        <w:rPr>
          <w:rFonts w:ascii="Times New Roman" w:hAnsi="Times New Roman"/>
          <w:szCs w:val="24"/>
        </w:rPr>
        <w:t xml:space="preserve"> wishes to procure architectural/engineering services </w:t>
      </w:r>
      <w:r w:rsidR="00E54400" w:rsidRPr="00E54400">
        <w:rPr>
          <w:rFonts w:ascii="Times New Roman" w:hAnsi="Times New Roman"/>
          <w:szCs w:val="24"/>
        </w:rPr>
        <w:t>to support the school district’s submission to the Maine Department of Education 2024-2025 Rating Cycle for the Major Capital School Construction Program</w:t>
      </w:r>
      <w:r w:rsidR="001F3344" w:rsidRPr="001F3344">
        <w:rPr>
          <w:rFonts w:ascii="Times New Roman" w:hAnsi="Times New Roman"/>
          <w:szCs w:val="24"/>
        </w:rPr>
        <w:t>.</w:t>
      </w:r>
    </w:p>
    <w:p w14:paraId="02FB94AE" w14:textId="77777777" w:rsidR="002E5E6B" w:rsidRPr="001F3344" w:rsidRDefault="002E5E6B" w:rsidP="00561A03">
      <w:pPr>
        <w:spacing w:line="276" w:lineRule="auto"/>
        <w:ind w:right="14" w:hanging="4"/>
        <w:rPr>
          <w:rFonts w:ascii="Times New Roman" w:hAnsi="Times New Roman"/>
          <w:szCs w:val="24"/>
        </w:rPr>
      </w:pPr>
      <w:bookmarkStart w:id="1" w:name="_Hlk7090524"/>
    </w:p>
    <w:p w14:paraId="135C2C71" w14:textId="67D5AB60" w:rsidR="003447A5" w:rsidRPr="003447A5" w:rsidRDefault="003447A5" w:rsidP="00920E33">
      <w:pPr>
        <w:keepNext/>
        <w:spacing w:line="276" w:lineRule="auto"/>
        <w:ind w:right="14"/>
        <w:rPr>
          <w:rFonts w:ascii="Times New Roman" w:hAnsi="Times New Roman"/>
          <w:b/>
          <w:bCs/>
          <w:szCs w:val="24"/>
        </w:rPr>
      </w:pPr>
      <w:r w:rsidRPr="003447A5">
        <w:rPr>
          <w:rFonts w:ascii="Times New Roman" w:hAnsi="Times New Roman"/>
          <w:b/>
          <w:bCs/>
          <w:szCs w:val="24"/>
        </w:rPr>
        <w:t>Project Description</w:t>
      </w:r>
    </w:p>
    <w:bookmarkEnd w:id="1"/>
    <w:p w14:paraId="388EFD92" w14:textId="77777777" w:rsidR="00F01E66" w:rsidRPr="001F3344" w:rsidRDefault="00F01E66" w:rsidP="00F01E66">
      <w:pPr>
        <w:spacing w:line="276" w:lineRule="auto"/>
        <w:ind w:right="14" w:hanging="4"/>
        <w:rPr>
          <w:rFonts w:ascii="Times New Roman" w:hAnsi="Times New Roman"/>
          <w:szCs w:val="24"/>
        </w:rPr>
      </w:pPr>
    </w:p>
    <w:p w14:paraId="43BDC904" w14:textId="129733FE" w:rsidR="006438D6" w:rsidRDefault="00F01E66" w:rsidP="00015AD4">
      <w:pPr>
        <w:spacing w:line="276" w:lineRule="auto"/>
        <w:ind w:right="14" w:firstLine="720"/>
        <w:rPr>
          <w:rFonts w:ascii="Times New Roman" w:hAnsi="Times New Roman"/>
          <w:szCs w:val="24"/>
        </w:rPr>
      </w:pPr>
      <w:r>
        <w:rPr>
          <w:rFonts w:ascii="Times New Roman" w:hAnsi="Times New Roman"/>
          <w:szCs w:val="24"/>
        </w:rPr>
        <w:tab/>
      </w:r>
      <w:r w:rsidR="007E24C2">
        <w:rPr>
          <w:rFonts w:ascii="Times New Roman" w:hAnsi="Times New Roman"/>
          <w:szCs w:val="24"/>
        </w:rPr>
        <w:t>School Union 122</w:t>
      </w:r>
      <w:r w:rsidR="00E54400" w:rsidRPr="00E54400">
        <w:rPr>
          <w:rFonts w:ascii="Times New Roman" w:hAnsi="Times New Roman"/>
          <w:szCs w:val="24"/>
        </w:rPr>
        <w:t xml:space="preserve"> consists of </w:t>
      </w:r>
      <w:r w:rsidR="007E24C2">
        <w:rPr>
          <w:rFonts w:ascii="Times New Roman" w:hAnsi="Times New Roman"/>
          <w:szCs w:val="24"/>
        </w:rPr>
        <w:t>one</w:t>
      </w:r>
      <w:r w:rsidR="00E54400" w:rsidRPr="00E54400">
        <w:rPr>
          <w:rFonts w:ascii="Times New Roman" w:hAnsi="Times New Roman"/>
          <w:szCs w:val="24"/>
        </w:rPr>
        <w:t xml:space="preserve"> school</w:t>
      </w:r>
      <w:r w:rsidR="00E54400">
        <w:rPr>
          <w:rFonts w:ascii="Times New Roman" w:hAnsi="Times New Roman"/>
          <w:szCs w:val="24"/>
        </w:rPr>
        <w:t xml:space="preserve"> </w:t>
      </w:r>
      <w:r w:rsidR="007E24C2">
        <w:rPr>
          <w:rFonts w:ascii="Times New Roman" w:hAnsi="Times New Roman"/>
          <w:szCs w:val="24"/>
        </w:rPr>
        <w:t>facility</w:t>
      </w:r>
      <w:r w:rsidR="00E54400" w:rsidRPr="00E54400">
        <w:rPr>
          <w:rFonts w:ascii="Times New Roman" w:hAnsi="Times New Roman"/>
          <w:szCs w:val="24"/>
        </w:rPr>
        <w:t xml:space="preserve"> serving the towns of </w:t>
      </w:r>
      <w:r w:rsidR="007E24C2">
        <w:rPr>
          <w:rFonts w:ascii="Times New Roman" w:hAnsi="Times New Roman"/>
          <w:szCs w:val="24"/>
        </w:rPr>
        <w:t>New Sweden</w:t>
      </w:r>
      <w:r w:rsidR="00E54400" w:rsidRPr="00E54400">
        <w:rPr>
          <w:rFonts w:ascii="Times New Roman" w:hAnsi="Times New Roman"/>
          <w:szCs w:val="24"/>
        </w:rPr>
        <w:t xml:space="preserve">, </w:t>
      </w:r>
      <w:r w:rsidR="007E24C2">
        <w:rPr>
          <w:rFonts w:ascii="Times New Roman" w:hAnsi="Times New Roman"/>
          <w:szCs w:val="24"/>
        </w:rPr>
        <w:t>Westmanland</w:t>
      </w:r>
      <w:r w:rsidR="00E54400" w:rsidRPr="00E54400">
        <w:rPr>
          <w:rFonts w:ascii="Times New Roman" w:hAnsi="Times New Roman"/>
          <w:szCs w:val="24"/>
        </w:rPr>
        <w:t xml:space="preserve">, and </w:t>
      </w:r>
      <w:r w:rsidR="007E24C2">
        <w:rPr>
          <w:rFonts w:ascii="Times New Roman" w:hAnsi="Times New Roman"/>
          <w:szCs w:val="24"/>
        </w:rPr>
        <w:t>Woodland</w:t>
      </w:r>
      <w:r w:rsidR="00E54400" w:rsidRPr="00E54400">
        <w:rPr>
          <w:rFonts w:ascii="Times New Roman" w:hAnsi="Times New Roman"/>
          <w:szCs w:val="24"/>
        </w:rPr>
        <w:t xml:space="preserve">.  Initial services include providing basic building assessments to assist in the application process.  Additional services may include and are not limited to review and analysis of </w:t>
      </w:r>
      <w:r w:rsidR="007E24C2">
        <w:rPr>
          <w:rFonts w:ascii="Times New Roman" w:hAnsi="Times New Roman"/>
          <w:szCs w:val="24"/>
        </w:rPr>
        <w:t xml:space="preserve">the </w:t>
      </w:r>
      <w:r w:rsidR="00E54400" w:rsidRPr="00E54400">
        <w:rPr>
          <w:rFonts w:ascii="Times New Roman" w:hAnsi="Times New Roman"/>
          <w:szCs w:val="24"/>
        </w:rPr>
        <w:t>existing school facili</w:t>
      </w:r>
      <w:r w:rsidR="007E24C2">
        <w:rPr>
          <w:rFonts w:ascii="Times New Roman" w:hAnsi="Times New Roman"/>
          <w:szCs w:val="24"/>
        </w:rPr>
        <w:t>ty</w:t>
      </w:r>
      <w:r w:rsidR="00E54400" w:rsidRPr="00E54400">
        <w:rPr>
          <w:rFonts w:ascii="Times New Roman" w:hAnsi="Times New Roman"/>
          <w:szCs w:val="24"/>
        </w:rPr>
        <w:t>,</w:t>
      </w:r>
      <w:r w:rsidR="00015AD4">
        <w:rPr>
          <w:rFonts w:ascii="Times New Roman" w:hAnsi="Times New Roman"/>
          <w:szCs w:val="24"/>
        </w:rPr>
        <w:t xml:space="preserve"> and development of a</w:t>
      </w:r>
      <w:r w:rsidR="00E54400" w:rsidRPr="00E54400">
        <w:rPr>
          <w:rFonts w:ascii="Times New Roman" w:hAnsi="Times New Roman"/>
          <w:szCs w:val="24"/>
        </w:rPr>
        <w:t xml:space="preserve"> feasibility study for </w:t>
      </w:r>
      <w:r w:rsidR="007E24C2">
        <w:rPr>
          <w:rFonts w:ascii="Times New Roman" w:hAnsi="Times New Roman"/>
          <w:szCs w:val="24"/>
        </w:rPr>
        <w:t>future expansion</w:t>
      </w:r>
      <w:r w:rsidR="00015AD4">
        <w:rPr>
          <w:rFonts w:ascii="Times New Roman" w:hAnsi="Times New Roman"/>
          <w:szCs w:val="24"/>
        </w:rPr>
        <w:t xml:space="preserve">.  </w:t>
      </w:r>
      <w:r w:rsidR="007E24C2">
        <w:rPr>
          <w:rFonts w:ascii="Times New Roman" w:hAnsi="Times New Roman"/>
          <w:szCs w:val="24"/>
        </w:rPr>
        <w:t>School Union 122</w:t>
      </w:r>
      <w:r w:rsidR="00015AD4">
        <w:rPr>
          <w:rFonts w:ascii="Times New Roman" w:hAnsi="Times New Roman"/>
          <w:szCs w:val="24"/>
        </w:rPr>
        <w:t xml:space="preserve"> may continue to work with the selected A/E team for </w:t>
      </w:r>
      <w:r w:rsidR="00E54400" w:rsidRPr="00E54400">
        <w:rPr>
          <w:rFonts w:ascii="Times New Roman" w:hAnsi="Times New Roman"/>
          <w:szCs w:val="24"/>
        </w:rPr>
        <w:t>full project development if the application is successful.</w:t>
      </w:r>
      <w:r w:rsidR="00015AD4">
        <w:rPr>
          <w:rFonts w:ascii="Times New Roman" w:hAnsi="Times New Roman"/>
          <w:szCs w:val="24"/>
        </w:rPr>
        <w:t xml:space="preserve">  </w:t>
      </w:r>
      <w:r w:rsidR="006438D6" w:rsidRPr="001F3344">
        <w:rPr>
          <w:rFonts w:ascii="Times New Roman" w:hAnsi="Times New Roman"/>
          <w:szCs w:val="24"/>
        </w:rPr>
        <w:t xml:space="preserve">The scope of </w:t>
      </w:r>
      <w:r w:rsidR="006438D6">
        <w:rPr>
          <w:rFonts w:ascii="Times New Roman" w:hAnsi="Times New Roman"/>
          <w:szCs w:val="24"/>
        </w:rPr>
        <w:t xml:space="preserve">services for </w:t>
      </w:r>
      <w:r w:rsidR="00015AD4">
        <w:rPr>
          <w:rFonts w:ascii="Times New Roman" w:hAnsi="Times New Roman"/>
          <w:szCs w:val="24"/>
        </w:rPr>
        <w:t xml:space="preserve">full project development </w:t>
      </w:r>
      <w:r w:rsidR="006438D6" w:rsidRPr="001F3344">
        <w:rPr>
          <w:rFonts w:ascii="Times New Roman" w:hAnsi="Times New Roman"/>
          <w:szCs w:val="24"/>
        </w:rPr>
        <w:t xml:space="preserve">includes, but </w:t>
      </w:r>
      <w:r w:rsidR="006438D6">
        <w:rPr>
          <w:rFonts w:ascii="Times New Roman" w:hAnsi="Times New Roman"/>
          <w:szCs w:val="24"/>
        </w:rPr>
        <w:t>may</w:t>
      </w:r>
      <w:r w:rsidR="006438D6" w:rsidRPr="001F3344">
        <w:rPr>
          <w:rFonts w:ascii="Times New Roman" w:hAnsi="Times New Roman"/>
          <w:szCs w:val="24"/>
        </w:rPr>
        <w:t xml:space="preserve"> not </w:t>
      </w:r>
      <w:r w:rsidR="006438D6">
        <w:rPr>
          <w:rFonts w:ascii="Times New Roman" w:hAnsi="Times New Roman"/>
          <w:szCs w:val="24"/>
        </w:rPr>
        <w:t xml:space="preserve">be </w:t>
      </w:r>
      <w:r w:rsidR="006438D6" w:rsidRPr="001F3344">
        <w:rPr>
          <w:rFonts w:ascii="Times New Roman" w:hAnsi="Times New Roman"/>
          <w:szCs w:val="24"/>
        </w:rPr>
        <w:t>limited to,</w:t>
      </w:r>
      <w:r w:rsidR="006438D6">
        <w:rPr>
          <w:rFonts w:ascii="Times New Roman" w:hAnsi="Times New Roman"/>
          <w:szCs w:val="24"/>
        </w:rPr>
        <w:t xml:space="preserve"> </w:t>
      </w:r>
      <w:r w:rsidR="006438D6" w:rsidRPr="00B47C53">
        <w:rPr>
          <w:rFonts w:ascii="Times New Roman" w:hAnsi="Times New Roman"/>
          <w:szCs w:val="24"/>
        </w:rPr>
        <w:t xml:space="preserve">schedule and cost estimating, </w:t>
      </w:r>
      <w:r w:rsidR="006438D6" w:rsidRPr="006438D6">
        <w:rPr>
          <w:rFonts w:ascii="Times New Roman" w:hAnsi="Times New Roman"/>
          <w:szCs w:val="24"/>
        </w:rPr>
        <w:t>preliminary design, design development, contract documents, and administration of bidding and construction.  The</w:t>
      </w:r>
      <w:r w:rsidR="006438D6" w:rsidRPr="001F3344">
        <w:rPr>
          <w:rFonts w:ascii="Times New Roman" w:hAnsi="Times New Roman"/>
          <w:szCs w:val="24"/>
        </w:rPr>
        <w:t xml:space="preserve"> </w:t>
      </w:r>
      <w:r w:rsidR="006438D6">
        <w:rPr>
          <w:rFonts w:ascii="Times New Roman" w:hAnsi="Times New Roman"/>
          <w:szCs w:val="24"/>
        </w:rPr>
        <w:t>AE Consultant</w:t>
      </w:r>
      <w:r w:rsidR="006438D6" w:rsidRPr="001F3344">
        <w:rPr>
          <w:rFonts w:ascii="Times New Roman" w:hAnsi="Times New Roman"/>
          <w:szCs w:val="24"/>
        </w:rPr>
        <w:t xml:space="preserve"> may be required to coordinate this work or additional work with other consultants contracted by the Owner.</w:t>
      </w:r>
    </w:p>
    <w:p w14:paraId="06EB4F6E" w14:textId="77777777" w:rsidR="00E906DF" w:rsidRDefault="00E906DF" w:rsidP="006438D6">
      <w:pPr>
        <w:spacing w:line="276" w:lineRule="auto"/>
        <w:ind w:right="14" w:firstLine="720"/>
        <w:rPr>
          <w:rFonts w:ascii="Times New Roman" w:hAnsi="Times New Roman"/>
          <w:szCs w:val="24"/>
        </w:rPr>
      </w:pPr>
    </w:p>
    <w:p w14:paraId="43A16DCA" w14:textId="77777777" w:rsidR="00A1487F" w:rsidRDefault="00A1487F" w:rsidP="00920E33">
      <w:pPr>
        <w:keepNext/>
        <w:spacing w:line="276" w:lineRule="auto"/>
        <w:ind w:right="14"/>
        <w:rPr>
          <w:rFonts w:ascii="Times New Roman" w:hAnsi="Times New Roman"/>
          <w:b/>
          <w:bCs/>
          <w:szCs w:val="24"/>
        </w:rPr>
      </w:pPr>
    </w:p>
    <w:p w14:paraId="2493E879" w14:textId="77777777" w:rsidR="00123ACE" w:rsidRPr="001F3344" w:rsidRDefault="00123ACE" w:rsidP="00123ACE">
      <w:pPr>
        <w:spacing w:line="276" w:lineRule="auto"/>
        <w:ind w:right="14" w:hanging="4"/>
        <w:rPr>
          <w:rFonts w:ascii="Times New Roman" w:hAnsi="Times New Roman"/>
          <w:szCs w:val="24"/>
        </w:rPr>
      </w:pPr>
    </w:p>
    <w:p w14:paraId="468D26DA" w14:textId="77777777" w:rsidR="003447A5" w:rsidRPr="00920E33" w:rsidRDefault="003447A5" w:rsidP="003447A5">
      <w:pPr>
        <w:keepNext/>
        <w:spacing w:line="276" w:lineRule="auto"/>
        <w:ind w:right="14"/>
        <w:rPr>
          <w:rFonts w:ascii="Times New Roman" w:hAnsi="Times New Roman"/>
          <w:b/>
          <w:bCs/>
          <w:szCs w:val="24"/>
        </w:rPr>
      </w:pPr>
      <w:r w:rsidRPr="00920E33">
        <w:rPr>
          <w:rFonts w:ascii="Times New Roman" w:hAnsi="Times New Roman"/>
          <w:b/>
          <w:bCs/>
          <w:szCs w:val="24"/>
        </w:rPr>
        <w:t>Anticipated Schedule</w:t>
      </w:r>
    </w:p>
    <w:p w14:paraId="301865C5" w14:textId="77777777" w:rsidR="003447A5" w:rsidRPr="00920E33" w:rsidRDefault="003447A5" w:rsidP="003447A5">
      <w:pPr>
        <w:keepNext/>
        <w:spacing w:line="276" w:lineRule="auto"/>
        <w:ind w:right="14"/>
        <w:rPr>
          <w:rFonts w:ascii="Times New Roman" w:hAnsi="Times New Roman"/>
          <w:b/>
          <w:bCs/>
          <w:szCs w:val="24"/>
        </w:rPr>
      </w:pPr>
    </w:p>
    <w:p w14:paraId="3304F19C" w14:textId="4EF8563F" w:rsidR="003447A5" w:rsidRPr="00AB7CCD" w:rsidRDefault="003447A5" w:rsidP="003447A5">
      <w:pPr>
        <w:tabs>
          <w:tab w:val="right" w:leader="dot" w:pos="9346"/>
        </w:tabs>
        <w:spacing w:line="360" w:lineRule="auto"/>
        <w:ind w:right="14"/>
        <w:rPr>
          <w:rFonts w:ascii="Times New Roman" w:hAnsi="Times New Roman"/>
          <w:bCs/>
          <w:szCs w:val="24"/>
        </w:rPr>
      </w:pPr>
      <w:r>
        <w:rPr>
          <w:rFonts w:ascii="Times New Roman" w:hAnsi="Times New Roman"/>
          <w:bCs/>
          <w:szCs w:val="24"/>
        </w:rPr>
        <w:t xml:space="preserve">RFQ </w:t>
      </w:r>
      <w:r w:rsidR="001515B9">
        <w:rPr>
          <w:rFonts w:ascii="Times New Roman" w:hAnsi="Times New Roman"/>
          <w:bCs/>
          <w:szCs w:val="24"/>
        </w:rPr>
        <w:t>r</w:t>
      </w:r>
      <w:r>
        <w:rPr>
          <w:rFonts w:ascii="Times New Roman" w:hAnsi="Times New Roman"/>
          <w:bCs/>
          <w:szCs w:val="24"/>
        </w:rPr>
        <w:t>esponse</w:t>
      </w:r>
      <w:r w:rsidR="001515B9">
        <w:rPr>
          <w:rFonts w:ascii="Times New Roman" w:hAnsi="Times New Roman"/>
          <w:bCs/>
          <w:szCs w:val="24"/>
        </w:rPr>
        <w:t>s</w:t>
      </w:r>
      <w:r>
        <w:rPr>
          <w:rFonts w:ascii="Times New Roman" w:hAnsi="Times New Roman"/>
          <w:bCs/>
          <w:szCs w:val="24"/>
        </w:rPr>
        <w:t xml:space="preserve"> </w:t>
      </w:r>
      <w:r w:rsidR="001515B9">
        <w:rPr>
          <w:rFonts w:ascii="Times New Roman" w:hAnsi="Times New Roman"/>
          <w:bCs/>
          <w:szCs w:val="24"/>
        </w:rPr>
        <w:t>d</w:t>
      </w:r>
      <w:r>
        <w:rPr>
          <w:rFonts w:ascii="Times New Roman" w:hAnsi="Times New Roman"/>
          <w:bCs/>
          <w:szCs w:val="24"/>
        </w:rPr>
        <w:t>ue</w:t>
      </w:r>
      <w:r>
        <w:rPr>
          <w:rFonts w:ascii="Times New Roman" w:hAnsi="Times New Roman"/>
          <w:bCs/>
          <w:szCs w:val="24"/>
        </w:rPr>
        <w:tab/>
      </w:r>
      <w:sdt>
        <w:sdtPr>
          <w:rPr>
            <w:rFonts w:ascii="Times New Roman" w:hAnsi="Times New Roman"/>
            <w:bCs/>
            <w:szCs w:val="24"/>
          </w:rPr>
          <w:alias w:val="Due Date"/>
          <w:tag w:val="Date1"/>
          <w:id w:val="-1088918257"/>
          <w:placeholder>
            <w:docPart w:val="E4819F2E1B7445C0BB4244E7BAF2C4D2"/>
          </w:placeholder>
          <w:date w:fullDate="2024-03-15T00:00:00Z">
            <w:dateFormat w:val="M/d/yyyy"/>
            <w:lid w:val="en-US"/>
            <w:storeMappedDataAs w:val="dateTime"/>
            <w:calendar w:val="gregorian"/>
          </w:date>
        </w:sdtPr>
        <w:sdtEndPr/>
        <w:sdtContent>
          <w:r w:rsidR="007E24C2" w:rsidRPr="00AB7CCD">
            <w:rPr>
              <w:rFonts w:ascii="Times New Roman" w:hAnsi="Times New Roman"/>
              <w:bCs/>
              <w:szCs w:val="24"/>
            </w:rPr>
            <w:t>3/15/2024</w:t>
          </w:r>
        </w:sdtContent>
      </w:sdt>
    </w:p>
    <w:p w14:paraId="5FB5CC9B" w14:textId="4263E881" w:rsidR="003447A5" w:rsidRPr="00AB7CCD" w:rsidRDefault="003447A5" w:rsidP="003447A5">
      <w:pPr>
        <w:tabs>
          <w:tab w:val="right" w:leader="dot" w:pos="9346"/>
        </w:tabs>
        <w:spacing w:line="360" w:lineRule="auto"/>
        <w:ind w:right="14"/>
        <w:rPr>
          <w:rFonts w:ascii="Times New Roman" w:hAnsi="Times New Roman"/>
          <w:bCs/>
          <w:szCs w:val="24"/>
        </w:rPr>
      </w:pPr>
      <w:r w:rsidRPr="00AB7CCD">
        <w:rPr>
          <w:rFonts w:ascii="Times New Roman" w:hAnsi="Times New Roman"/>
          <w:bCs/>
          <w:szCs w:val="24"/>
        </w:rPr>
        <w:t>Short</w:t>
      </w:r>
      <w:r w:rsidR="001515B9" w:rsidRPr="00AB7CCD">
        <w:rPr>
          <w:rFonts w:ascii="Times New Roman" w:hAnsi="Times New Roman"/>
          <w:bCs/>
          <w:szCs w:val="24"/>
        </w:rPr>
        <w:t>-l</w:t>
      </w:r>
      <w:r w:rsidRPr="00AB7CCD">
        <w:rPr>
          <w:rFonts w:ascii="Times New Roman" w:hAnsi="Times New Roman"/>
          <w:bCs/>
          <w:szCs w:val="24"/>
        </w:rPr>
        <w:t xml:space="preserve">isted </w:t>
      </w:r>
      <w:r w:rsidR="001515B9" w:rsidRPr="00AB7CCD">
        <w:rPr>
          <w:rFonts w:ascii="Times New Roman" w:hAnsi="Times New Roman"/>
          <w:bCs/>
          <w:szCs w:val="24"/>
        </w:rPr>
        <w:t>f</w:t>
      </w:r>
      <w:r w:rsidRPr="00AB7CCD">
        <w:rPr>
          <w:rFonts w:ascii="Times New Roman" w:hAnsi="Times New Roman"/>
          <w:bCs/>
          <w:szCs w:val="24"/>
        </w:rPr>
        <w:t>irms</w:t>
      </w:r>
      <w:r w:rsidR="001515B9" w:rsidRPr="00AB7CCD">
        <w:rPr>
          <w:rFonts w:ascii="Times New Roman" w:hAnsi="Times New Roman"/>
          <w:bCs/>
          <w:szCs w:val="24"/>
        </w:rPr>
        <w:t xml:space="preserve"> notified</w:t>
      </w:r>
      <w:r w:rsidRPr="00AB7CCD">
        <w:rPr>
          <w:rFonts w:ascii="Times New Roman" w:hAnsi="Times New Roman"/>
          <w:bCs/>
          <w:szCs w:val="24"/>
        </w:rPr>
        <w:tab/>
        <w:t xml:space="preserve">by </w:t>
      </w:r>
      <w:sdt>
        <w:sdtPr>
          <w:rPr>
            <w:rFonts w:ascii="Times New Roman" w:hAnsi="Times New Roman"/>
            <w:bCs/>
            <w:szCs w:val="24"/>
          </w:rPr>
          <w:alias w:val="Due Date"/>
          <w:tag w:val="Date1"/>
          <w:id w:val="999701406"/>
          <w:placeholder>
            <w:docPart w:val="D94DBC90434641DAB0BBA3F1493A7026"/>
          </w:placeholder>
          <w:date w:fullDate="2024-03-22T00:00:00Z">
            <w:dateFormat w:val="M/d/yyyy"/>
            <w:lid w:val="en-US"/>
            <w:storeMappedDataAs w:val="dateTime"/>
            <w:calendar w:val="gregorian"/>
          </w:date>
        </w:sdtPr>
        <w:sdtEndPr/>
        <w:sdtContent>
          <w:r w:rsidR="007E24C2" w:rsidRPr="00AB7CCD">
            <w:rPr>
              <w:rFonts w:ascii="Times New Roman" w:hAnsi="Times New Roman"/>
              <w:bCs/>
              <w:szCs w:val="24"/>
            </w:rPr>
            <w:t>3/22/2024</w:t>
          </w:r>
        </w:sdtContent>
      </w:sdt>
    </w:p>
    <w:p w14:paraId="60BFD4E2" w14:textId="1F494A3E" w:rsidR="00E430FC" w:rsidRPr="00AB7CCD" w:rsidRDefault="00E430FC" w:rsidP="00E430FC">
      <w:pPr>
        <w:tabs>
          <w:tab w:val="right" w:leader="dot" w:pos="9346"/>
        </w:tabs>
        <w:spacing w:line="360" w:lineRule="auto"/>
        <w:ind w:right="14"/>
        <w:rPr>
          <w:rFonts w:ascii="Times New Roman" w:hAnsi="Times New Roman"/>
          <w:bCs/>
          <w:szCs w:val="24"/>
        </w:rPr>
      </w:pPr>
      <w:bookmarkStart w:id="2" w:name="_Hlk101779609"/>
      <w:bookmarkStart w:id="3" w:name="_Hlk109292886"/>
      <w:r w:rsidRPr="00AB7CCD">
        <w:rPr>
          <w:rFonts w:ascii="Times New Roman" w:hAnsi="Times New Roman"/>
          <w:bCs/>
          <w:szCs w:val="24"/>
        </w:rPr>
        <w:t>A/E firm interviews</w:t>
      </w:r>
      <w:r w:rsidRPr="00AB7CCD">
        <w:rPr>
          <w:rFonts w:ascii="Times New Roman" w:hAnsi="Times New Roman"/>
          <w:bCs/>
          <w:szCs w:val="24"/>
        </w:rPr>
        <w:tab/>
      </w:r>
      <w:sdt>
        <w:sdtPr>
          <w:rPr>
            <w:rFonts w:ascii="Times New Roman" w:hAnsi="Times New Roman"/>
            <w:bCs/>
            <w:szCs w:val="24"/>
          </w:rPr>
          <w:alias w:val="Due Date"/>
          <w:tag w:val="Date1"/>
          <w:id w:val="-344016405"/>
          <w:placeholder>
            <w:docPart w:val="5B9D3FE288014F89BA0E59EAC0021FAA"/>
          </w:placeholder>
          <w:date w:fullDate="2024-03-25T00:00:00Z">
            <w:dateFormat w:val="M/d/yyyy"/>
            <w:lid w:val="en-US"/>
            <w:storeMappedDataAs w:val="dateTime"/>
            <w:calendar w:val="gregorian"/>
          </w:date>
        </w:sdtPr>
        <w:sdtEndPr/>
        <w:sdtContent>
          <w:r w:rsidR="007E24C2" w:rsidRPr="00AB7CCD">
            <w:rPr>
              <w:rFonts w:ascii="Times New Roman" w:hAnsi="Times New Roman"/>
              <w:bCs/>
              <w:szCs w:val="24"/>
            </w:rPr>
            <w:t>3/25/2024</w:t>
          </w:r>
        </w:sdtContent>
      </w:sdt>
      <w:r w:rsidRPr="00AB7CCD">
        <w:rPr>
          <w:rFonts w:ascii="Times New Roman" w:hAnsi="Times New Roman"/>
          <w:bCs/>
          <w:szCs w:val="24"/>
        </w:rPr>
        <w:t xml:space="preserve"> to </w:t>
      </w:r>
      <w:sdt>
        <w:sdtPr>
          <w:rPr>
            <w:rFonts w:ascii="Times New Roman" w:hAnsi="Times New Roman"/>
            <w:bCs/>
            <w:szCs w:val="24"/>
          </w:rPr>
          <w:alias w:val="Due Date"/>
          <w:tag w:val="Date1"/>
          <w:id w:val="226420771"/>
          <w:placeholder>
            <w:docPart w:val="7509BED8FDAB4899BBA79C338A4DB7B6"/>
          </w:placeholder>
          <w:date w:fullDate="2024-03-29T00:00:00Z">
            <w:dateFormat w:val="M/d/yyyy"/>
            <w:lid w:val="en-US"/>
            <w:storeMappedDataAs w:val="dateTime"/>
            <w:calendar w:val="gregorian"/>
          </w:date>
        </w:sdtPr>
        <w:sdtEndPr/>
        <w:sdtContent>
          <w:r w:rsidR="007E24C2" w:rsidRPr="00AB7CCD">
            <w:rPr>
              <w:rFonts w:ascii="Times New Roman" w:hAnsi="Times New Roman"/>
              <w:bCs/>
              <w:szCs w:val="24"/>
            </w:rPr>
            <w:t>3/29/2024</w:t>
          </w:r>
        </w:sdtContent>
      </w:sdt>
    </w:p>
    <w:p w14:paraId="3A56C83B" w14:textId="1A5815BD" w:rsidR="00E430FC" w:rsidRPr="00AB7CCD" w:rsidRDefault="00E430FC" w:rsidP="00E430FC">
      <w:pPr>
        <w:tabs>
          <w:tab w:val="right" w:leader="dot" w:pos="9346"/>
        </w:tabs>
        <w:spacing w:line="360" w:lineRule="auto"/>
        <w:ind w:right="14"/>
        <w:rPr>
          <w:rFonts w:ascii="Times New Roman" w:hAnsi="Times New Roman"/>
          <w:bCs/>
          <w:szCs w:val="24"/>
        </w:rPr>
      </w:pPr>
      <w:r w:rsidRPr="00AB7CCD">
        <w:rPr>
          <w:rFonts w:ascii="Times New Roman" w:hAnsi="Times New Roman"/>
          <w:bCs/>
          <w:szCs w:val="24"/>
        </w:rPr>
        <w:t>A/E firm selection</w:t>
      </w:r>
      <w:r w:rsidRPr="00AB7CCD">
        <w:rPr>
          <w:rFonts w:ascii="Times New Roman" w:hAnsi="Times New Roman"/>
          <w:bCs/>
          <w:szCs w:val="24"/>
        </w:rPr>
        <w:tab/>
      </w:r>
      <w:sdt>
        <w:sdtPr>
          <w:rPr>
            <w:rFonts w:ascii="Times New Roman" w:hAnsi="Times New Roman"/>
            <w:bCs/>
            <w:szCs w:val="24"/>
          </w:rPr>
          <w:alias w:val="Due Date"/>
          <w:tag w:val="Date1"/>
          <w:id w:val="1683319002"/>
          <w:placeholder>
            <w:docPart w:val="EA488D75712A411DA55334335A062ACF"/>
          </w:placeholder>
          <w:date w:fullDate="2024-04-05T00:00:00Z">
            <w:dateFormat w:val="M/d/yyyy"/>
            <w:lid w:val="en-US"/>
            <w:storeMappedDataAs w:val="dateTime"/>
            <w:calendar w:val="gregorian"/>
          </w:date>
        </w:sdtPr>
        <w:sdtEndPr/>
        <w:sdtContent>
          <w:r w:rsidR="007E24C2" w:rsidRPr="00AB7CCD">
            <w:rPr>
              <w:rFonts w:ascii="Times New Roman" w:hAnsi="Times New Roman"/>
              <w:bCs/>
              <w:szCs w:val="24"/>
            </w:rPr>
            <w:t>4/5/2024</w:t>
          </w:r>
        </w:sdtContent>
      </w:sdt>
    </w:p>
    <w:p w14:paraId="105DA2EC" w14:textId="760A4765" w:rsidR="003447A5" w:rsidRPr="00F641AA" w:rsidRDefault="00E430FC" w:rsidP="00F641AA">
      <w:pPr>
        <w:tabs>
          <w:tab w:val="right" w:leader="dot" w:pos="9346"/>
        </w:tabs>
        <w:spacing w:line="360" w:lineRule="auto"/>
        <w:ind w:right="14"/>
        <w:rPr>
          <w:rFonts w:ascii="Times New Roman" w:hAnsi="Times New Roman"/>
          <w:bCs/>
          <w:szCs w:val="24"/>
        </w:rPr>
      </w:pPr>
      <w:r w:rsidRPr="00AB7CCD">
        <w:rPr>
          <w:rFonts w:ascii="Times New Roman" w:hAnsi="Times New Roman"/>
          <w:bCs/>
          <w:szCs w:val="24"/>
        </w:rPr>
        <w:t>Agreement approved</w:t>
      </w:r>
      <w:r w:rsidRPr="00AB7CCD">
        <w:rPr>
          <w:rFonts w:ascii="Times New Roman" w:hAnsi="Times New Roman"/>
          <w:bCs/>
          <w:szCs w:val="24"/>
        </w:rPr>
        <w:tab/>
        <w:t xml:space="preserve">by </w:t>
      </w:r>
      <w:sdt>
        <w:sdtPr>
          <w:rPr>
            <w:rFonts w:ascii="Times New Roman" w:hAnsi="Times New Roman"/>
            <w:bCs/>
            <w:szCs w:val="24"/>
          </w:rPr>
          <w:alias w:val="End Date"/>
          <w:tag w:val="Date3"/>
          <w:id w:val="2005699040"/>
          <w:placeholder>
            <w:docPart w:val="9A74B5986F7842C1AE9CE4D25AD5B4B4"/>
          </w:placeholder>
          <w:date w:fullDate="2024-04-12T00:00:00Z">
            <w:dateFormat w:val="M/d/yyyy"/>
            <w:lid w:val="en-US"/>
            <w:storeMappedDataAs w:val="dateTime"/>
            <w:calendar w:val="gregorian"/>
          </w:date>
        </w:sdtPr>
        <w:sdtEndPr/>
        <w:sdtContent>
          <w:r w:rsidR="007E24C2" w:rsidRPr="00AB7CCD">
            <w:rPr>
              <w:rFonts w:ascii="Times New Roman" w:hAnsi="Times New Roman"/>
              <w:bCs/>
              <w:szCs w:val="24"/>
            </w:rPr>
            <w:t>4/12/2024</w:t>
          </w:r>
        </w:sdtContent>
      </w:sdt>
      <w:r w:rsidRPr="006B27F6">
        <w:rPr>
          <w:rFonts w:ascii="Times New Roman" w:hAnsi="Times New Roman"/>
          <w:bCs/>
          <w:szCs w:val="24"/>
        </w:rPr>
        <w:tab/>
      </w:r>
      <w:bookmarkEnd w:id="2"/>
      <w:bookmarkEnd w:id="3"/>
    </w:p>
    <w:p w14:paraId="4592FE08" w14:textId="77777777" w:rsidR="001B10C7" w:rsidRDefault="001B10C7">
      <w:pPr>
        <w:rPr>
          <w:rFonts w:ascii="Times New Roman" w:hAnsi="Times New Roman"/>
          <w:b/>
          <w:bCs/>
          <w:szCs w:val="24"/>
        </w:rPr>
      </w:pPr>
      <w:r>
        <w:rPr>
          <w:rFonts w:ascii="Times New Roman" w:hAnsi="Times New Roman"/>
          <w:b/>
          <w:bCs/>
          <w:szCs w:val="24"/>
        </w:rPr>
        <w:br w:type="page"/>
      </w:r>
    </w:p>
    <w:p w14:paraId="00B776E0" w14:textId="51F52B82" w:rsidR="003447A5" w:rsidRPr="00F91AD7" w:rsidRDefault="003447A5" w:rsidP="003447A5">
      <w:pPr>
        <w:keepNext/>
        <w:spacing w:line="276" w:lineRule="auto"/>
        <w:ind w:right="14"/>
        <w:rPr>
          <w:rFonts w:ascii="Times New Roman" w:hAnsi="Times New Roman"/>
          <w:b/>
          <w:bCs/>
          <w:szCs w:val="24"/>
        </w:rPr>
      </w:pPr>
      <w:bookmarkStart w:id="4" w:name="_Hlk138423171"/>
      <w:r w:rsidRPr="00F91AD7">
        <w:rPr>
          <w:rFonts w:ascii="Times New Roman" w:hAnsi="Times New Roman"/>
          <w:b/>
          <w:bCs/>
          <w:szCs w:val="24"/>
        </w:rPr>
        <w:lastRenderedPageBreak/>
        <w:t>Submission Requirements</w:t>
      </w:r>
    </w:p>
    <w:bookmarkEnd w:id="4"/>
    <w:p w14:paraId="19582B8C" w14:textId="77777777" w:rsidR="003447A5" w:rsidRPr="00920E33" w:rsidRDefault="003447A5" w:rsidP="003447A5">
      <w:pPr>
        <w:keepNext/>
        <w:spacing w:line="276" w:lineRule="auto"/>
        <w:ind w:right="14"/>
        <w:rPr>
          <w:rFonts w:ascii="Times New Roman" w:hAnsi="Times New Roman"/>
          <w:b/>
          <w:bCs/>
          <w:szCs w:val="24"/>
        </w:rPr>
      </w:pPr>
    </w:p>
    <w:p w14:paraId="17B0407B" w14:textId="02E21B92" w:rsidR="002704F2" w:rsidRDefault="005172E9" w:rsidP="005172E9">
      <w:pPr>
        <w:spacing w:line="276" w:lineRule="auto"/>
        <w:ind w:right="14" w:hanging="4"/>
        <w:rPr>
          <w:rFonts w:ascii="Times New Roman" w:hAnsi="Times New Roman"/>
          <w:szCs w:val="24"/>
        </w:rPr>
      </w:pPr>
      <w:r>
        <w:rPr>
          <w:rFonts w:ascii="Times New Roman" w:hAnsi="Times New Roman"/>
          <w:szCs w:val="24"/>
        </w:rPr>
        <w:tab/>
      </w:r>
      <w:r>
        <w:rPr>
          <w:rFonts w:ascii="Times New Roman" w:hAnsi="Times New Roman"/>
          <w:szCs w:val="24"/>
        </w:rPr>
        <w:tab/>
      </w:r>
      <w:r w:rsidR="002E5E6B" w:rsidRPr="001F3344">
        <w:rPr>
          <w:rFonts w:ascii="Times New Roman" w:hAnsi="Times New Roman"/>
          <w:szCs w:val="24"/>
        </w:rPr>
        <w:t xml:space="preserve">Interested </w:t>
      </w:r>
      <w:r w:rsidR="00392383">
        <w:rPr>
          <w:rFonts w:ascii="Times New Roman" w:hAnsi="Times New Roman"/>
          <w:szCs w:val="24"/>
        </w:rPr>
        <w:t>firms</w:t>
      </w:r>
      <w:r w:rsidR="002E5E6B" w:rsidRPr="001F3344">
        <w:rPr>
          <w:rFonts w:ascii="Times New Roman" w:hAnsi="Times New Roman"/>
          <w:szCs w:val="24"/>
        </w:rPr>
        <w:t xml:space="preserve"> should </w:t>
      </w:r>
      <w:r w:rsidR="002E5E6B" w:rsidRPr="00AB7CCD">
        <w:rPr>
          <w:rFonts w:ascii="Times New Roman" w:hAnsi="Times New Roman"/>
          <w:szCs w:val="24"/>
        </w:rPr>
        <w:t xml:space="preserve">submit </w:t>
      </w:r>
      <w:r w:rsidR="00AB7CCD">
        <w:rPr>
          <w:rFonts w:ascii="Times New Roman" w:hAnsi="Times New Roman"/>
          <w:i/>
          <w:szCs w:val="24"/>
        </w:rPr>
        <w:t>four</w:t>
      </w:r>
      <w:r w:rsidR="00D96D41" w:rsidRPr="002704F2">
        <w:rPr>
          <w:rFonts w:ascii="Times New Roman" w:hAnsi="Times New Roman"/>
          <w:i/>
          <w:szCs w:val="24"/>
        </w:rPr>
        <w:t xml:space="preserve"> paper cop</w:t>
      </w:r>
      <w:r w:rsidR="002704F2" w:rsidRPr="002704F2">
        <w:rPr>
          <w:rFonts w:ascii="Times New Roman" w:hAnsi="Times New Roman"/>
          <w:i/>
          <w:szCs w:val="24"/>
        </w:rPr>
        <w:t>ies</w:t>
      </w:r>
      <w:r w:rsidR="00D96D41" w:rsidRPr="002704F2">
        <w:rPr>
          <w:rFonts w:ascii="Times New Roman" w:hAnsi="Times New Roman"/>
          <w:szCs w:val="24"/>
        </w:rPr>
        <w:t xml:space="preserve"> </w:t>
      </w:r>
      <w:r w:rsidR="00B62609" w:rsidRPr="002704F2">
        <w:rPr>
          <w:rFonts w:ascii="Times New Roman" w:hAnsi="Times New Roman"/>
          <w:szCs w:val="24"/>
        </w:rPr>
        <w:t xml:space="preserve">and </w:t>
      </w:r>
      <w:r w:rsidR="00B62609" w:rsidRPr="002704F2">
        <w:rPr>
          <w:rFonts w:ascii="Times New Roman" w:hAnsi="Times New Roman"/>
          <w:i/>
          <w:szCs w:val="24"/>
        </w:rPr>
        <w:t>one electronic copy</w:t>
      </w:r>
      <w:r w:rsidR="00B62609" w:rsidRPr="001F3344">
        <w:rPr>
          <w:rFonts w:ascii="Times New Roman" w:hAnsi="Times New Roman"/>
          <w:szCs w:val="24"/>
        </w:rPr>
        <w:t xml:space="preserve"> </w:t>
      </w:r>
      <w:r w:rsidR="002E5E6B" w:rsidRPr="001F3344">
        <w:rPr>
          <w:rFonts w:ascii="Times New Roman" w:hAnsi="Times New Roman"/>
          <w:szCs w:val="24"/>
        </w:rPr>
        <w:t>o</w:t>
      </w:r>
      <w:r w:rsidR="002E5E6B" w:rsidRPr="00F01E66">
        <w:rPr>
          <w:rFonts w:ascii="Times New Roman" w:hAnsi="Times New Roman"/>
          <w:szCs w:val="24"/>
        </w:rPr>
        <w:t xml:space="preserve">f a </w:t>
      </w:r>
      <w:r w:rsidR="00CE7A3C" w:rsidRPr="00F01E66">
        <w:rPr>
          <w:rFonts w:ascii="Times New Roman" w:hAnsi="Times New Roman"/>
          <w:szCs w:val="24"/>
        </w:rPr>
        <w:t>L</w:t>
      </w:r>
      <w:r w:rsidR="002E5E6B" w:rsidRPr="00F01E66">
        <w:rPr>
          <w:rFonts w:ascii="Times New Roman" w:hAnsi="Times New Roman"/>
          <w:szCs w:val="24"/>
        </w:rPr>
        <w:t xml:space="preserve">etter of </w:t>
      </w:r>
      <w:r w:rsidR="00CE7A3C" w:rsidRPr="00F01E66">
        <w:rPr>
          <w:rFonts w:ascii="Times New Roman" w:hAnsi="Times New Roman"/>
          <w:szCs w:val="24"/>
        </w:rPr>
        <w:t>I</w:t>
      </w:r>
      <w:r w:rsidR="00D96D41" w:rsidRPr="00F01E66">
        <w:rPr>
          <w:rFonts w:ascii="Times New Roman" w:hAnsi="Times New Roman"/>
          <w:szCs w:val="24"/>
        </w:rPr>
        <w:t xml:space="preserve">nterest </w:t>
      </w:r>
      <w:r w:rsidR="002E5E6B" w:rsidRPr="00F01E66">
        <w:rPr>
          <w:rFonts w:ascii="Times New Roman" w:hAnsi="Times New Roman"/>
          <w:szCs w:val="24"/>
        </w:rPr>
        <w:t>with a Statement of Qualifications</w:t>
      </w:r>
      <w:r w:rsidR="002E5E6B" w:rsidRPr="001F3344">
        <w:rPr>
          <w:rFonts w:ascii="Times New Roman" w:hAnsi="Times New Roman"/>
          <w:szCs w:val="24"/>
        </w:rPr>
        <w:t xml:space="preserve"> which includes the</w:t>
      </w:r>
      <w:r w:rsidR="00A04752">
        <w:rPr>
          <w:rFonts w:ascii="Times New Roman" w:hAnsi="Times New Roman"/>
          <w:szCs w:val="24"/>
        </w:rPr>
        <w:t>ir</w:t>
      </w:r>
      <w:r w:rsidR="009B0A0B">
        <w:rPr>
          <w:rFonts w:ascii="Times New Roman" w:hAnsi="Times New Roman"/>
          <w:szCs w:val="24"/>
        </w:rPr>
        <w:t xml:space="preserve"> response to criteria</w:t>
      </w:r>
      <w:r w:rsidR="00780513">
        <w:rPr>
          <w:rFonts w:ascii="Times New Roman" w:hAnsi="Times New Roman"/>
          <w:szCs w:val="24"/>
        </w:rPr>
        <w:t xml:space="preserve"> </w:t>
      </w:r>
      <w:r w:rsidR="003910CB">
        <w:rPr>
          <w:rFonts w:ascii="Times New Roman" w:hAnsi="Times New Roman"/>
          <w:szCs w:val="24"/>
        </w:rPr>
        <w:t xml:space="preserve">A through G </w:t>
      </w:r>
      <w:r w:rsidR="00780513">
        <w:rPr>
          <w:rFonts w:ascii="Times New Roman" w:hAnsi="Times New Roman"/>
          <w:szCs w:val="24"/>
        </w:rPr>
        <w:t xml:space="preserve">in the </w:t>
      </w:r>
      <w:r w:rsidR="00711E33">
        <w:rPr>
          <w:rFonts w:ascii="Times New Roman" w:hAnsi="Times New Roman"/>
          <w:szCs w:val="24"/>
        </w:rPr>
        <w:t xml:space="preserve">Selection Criteria </w:t>
      </w:r>
      <w:r w:rsidR="00780513">
        <w:rPr>
          <w:rFonts w:ascii="Times New Roman" w:hAnsi="Times New Roman"/>
          <w:szCs w:val="24"/>
        </w:rPr>
        <w:t>table below</w:t>
      </w:r>
      <w:r w:rsidR="009B0A0B">
        <w:rPr>
          <w:rFonts w:ascii="Times New Roman" w:hAnsi="Times New Roman"/>
          <w:szCs w:val="24"/>
        </w:rPr>
        <w:t>.</w:t>
      </w:r>
    </w:p>
    <w:p w14:paraId="110742EB" w14:textId="77777777" w:rsidR="002704F2" w:rsidRDefault="002704F2" w:rsidP="005172E9">
      <w:pPr>
        <w:spacing w:line="276" w:lineRule="auto"/>
        <w:ind w:right="14" w:hanging="4"/>
        <w:rPr>
          <w:rFonts w:ascii="Times New Roman" w:hAnsi="Times New Roman"/>
          <w:szCs w:val="24"/>
        </w:rPr>
      </w:pPr>
    </w:p>
    <w:p w14:paraId="67333ED2" w14:textId="0A244513" w:rsidR="00774717" w:rsidRDefault="005172E9" w:rsidP="005172E9">
      <w:pPr>
        <w:spacing w:line="276" w:lineRule="auto"/>
        <w:ind w:right="14"/>
        <w:rPr>
          <w:rFonts w:ascii="Times New Roman" w:hAnsi="Times New Roman"/>
          <w:szCs w:val="24"/>
        </w:rPr>
      </w:pPr>
      <w:r>
        <w:rPr>
          <w:rFonts w:ascii="Times New Roman" w:hAnsi="Times New Roman"/>
          <w:szCs w:val="24"/>
        </w:rPr>
        <w:tab/>
      </w:r>
      <w:r w:rsidRPr="001F3344">
        <w:rPr>
          <w:rFonts w:ascii="Times New Roman" w:hAnsi="Times New Roman"/>
          <w:szCs w:val="24"/>
        </w:rPr>
        <w:t xml:space="preserve">The </w:t>
      </w:r>
      <w:r w:rsidRPr="001F3344">
        <w:rPr>
          <w:rFonts w:ascii="Times New Roman" w:hAnsi="Times New Roman"/>
          <w:i/>
          <w:szCs w:val="24"/>
        </w:rPr>
        <w:t>paper cop</w:t>
      </w:r>
      <w:r w:rsidR="002704F2">
        <w:rPr>
          <w:rFonts w:ascii="Times New Roman" w:hAnsi="Times New Roman"/>
          <w:i/>
          <w:szCs w:val="24"/>
        </w:rPr>
        <w:t>ies</w:t>
      </w:r>
      <w:r w:rsidRPr="001F3344">
        <w:rPr>
          <w:rFonts w:ascii="Times New Roman" w:hAnsi="Times New Roman"/>
          <w:szCs w:val="24"/>
        </w:rPr>
        <w:t xml:space="preserve"> of the </w:t>
      </w:r>
      <w:r w:rsidRPr="00F01E66">
        <w:rPr>
          <w:rFonts w:ascii="Times New Roman" w:hAnsi="Times New Roman"/>
          <w:szCs w:val="24"/>
        </w:rPr>
        <w:t>Letter of Interest and Statement of Qualifications should</w:t>
      </w:r>
      <w:r w:rsidRPr="001F3344">
        <w:rPr>
          <w:rFonts w:ascii="Times New Roman" w:hAnsi="Times New Roman"/>
          <w:szCs w:val="24"/>
        </w:rPr>
        <w:t xml:space="preserve"> be sent to</w:t>
      </w:r>
      <w:r>
        <w:rPr>
          <w:rFonts w:ascii="Times New Roman" w:hAnsi="Times New Roman"/>
          <w:szCs w:val="24"/>
        </w:rPr>
        <w:t xml:space="preserve"> </w:t>
      </w:r>
      <w:r w:rsidR="00AB7CCD">
        <w:rPr>
          <w:rFonts w:ascii="Times New Roman" w:hAnsi="Times New Roman"/>
          <w:szCs w:val="24"/>
        </w:rPr>
        <w:t>Karla C. Michaud, Superintendent</w:t>
      </w:r>
      <w:r w:rsidRPr="001F3344">
        <w:rPr>
          <w:rFonts w:ascii="Times New Roman" w:hAnsi="Times New Roman"/>
          <w:szCs w:val="24"/>
        </w:rPr>
        <w:t xml:space="preserve">, </w:t>
      </w:r>
      <w:r w:rsidR="00AB7CCD">
        <w:rPr>
          <w:rFonts w:ascii="Times New Roman" w:hAnsi="Times New Roman"/>
          <w:szCs w:val="24"/>
        </w:rPr>
        <w:t>843 Woodland Center Road Suite 3, Woodland ME 04736</w:t>
      </w:r>
      <w:r w:rsidRPr="00710B15">
        <w:rPr>
          <w:rFonts w:ascii="Times New Roman" w:hAnsi="Times New Roman"/>
          <w:szCs w:val="24"/>
          <w:highlight w:val="lightGray"/>
        </w:rPr>
        <w:t xml:space="preserve"> </w:t>
      </w:r>
      <w:r w:rsidRPr="001F3344">
        <w:rPr>
          <w:rFonts w:ascii="Times New Roman" w:hAnsi="Times New Roman"/>
          <w:szCs w:val="24"/>
        </w:rPr>
        <w:t xml:space="preserve">so as to be received not later than </w:t>
      </w:r>
      <w:r w:rsidR="00D44E7F" w:rsidRPr="00D44E7F">
        <w:rPr>
          <w:rFonts w:ascii="Times New Roman" w:hAnsi="Times New Roman"/>
          <w:b/>
          <w:bCs/>
          <w:szCs w:val="24"/>
        </w:rPr>
        <w:t>2</w:t>
      </w:r>
      <w:r w:rsidRPr="001F3344">
        <w:rPr>
          <w:rFonts w:ascii="Times New Roman" w:hAnsi="Times New Roman"/>
          <w:b/>
          <w:szCs w:val="24"/>
        </w:rPr>
        <w:t>:00</w:t>
      </w:r>
      <w:r w:rsidRPr="001F3344">
        <w:rPr>
          <w:rFonts w:ascii="Times New Roman" w:hAnsi="Times New Roman"/>
          <w:szCs w:val="24"/>
        </w:rPr>
        <w:t xml:space="preserve"> PM on</w:t>
      </w:r>
      <w:r>
        <w:rPr>
          <w:rFonts w:ascii="Times New Roman" w:hAnsi="Times New Roman"/>
          <w:szCs w:val="24"/>
        </w:rPr>
        <w:t xml:space="preserve"> </w:t>
      </w:r>
      <w:r w:rsidR="00AB7CCD">
        <w:rPr>
          <w:rFonts w:ascii="Times New Roman" w:hAnsi="Times New Roman"/>
          <w:szCs w:val="24"/>
        </w:rPr>
        <w:t>March 15, 2024</w:t>
      </w:r>
      <w:r w:rsidR="00E03EE3" w:rsidRPr="001F3344">
        <w:rPr>
          <w:rFonts w:ascii="Times New Roman" w:hAnsi="Times New Roman"/>
          <w:szCs w:val="24"/>
        </w:rPr>
        <w:t>.</w:t>
      </w:r>
    </w:p>
    <w:p w14:paraId="2CE05595" w14:textId="77777777" w:rsidR="00774717" w:rsidRDefault="00774717" w:rsidP="005172E9">
      <w:pPr>
        <w:spacing w:line="276" w:lineRule="auto"/>
        <w:ind w:right="14"/>
        <w:rPr>
          <w:rFonts w:ascii="Times New Roman" w:hAnsi="Times New Roman"/>
          <w:szCs w:val="24"/>
        </w:rPr>
      </w:pPr>
    </w:p>
    <w:p w14:paraId="28E36A42" w14:textId="27703317" w:rsidR="001D69E4" w:rsidRPr="001F3344" w:rsidRDefault="00E03EE3" w:rsidP="001D69E4">
      <w:pPr>
        <w:spacing w:line="276" w:lineRule="auto"/>
        <w:ind w:right="14" w:firstLine="720"/>
        <w:rPr>
          <w:rFonts w:ascii="Times New Roman" w:hAnsi="Times New Roman"/>
          <w:szCs w:val="24"/>
        </w:rPr>
      </w:pPr>
      <w:r w:rsidRPr="001F3344">
        <w:rPr>
          <w:rFonts w:ascii="Times New Roman" w:hAnsi="Times New Roman"/>
          <w:szCs w:val="24"/>
        </w:rPr>
        <w:t xml:space="preserve">The </w:t>
      </w:r>
      <w:r w:rsidRPr="001F3344">
        <w:rPr>
          <w:rFonts w:ascii="Times New Roman" w:hAnsi="Times New Roman"/>
          <w:i/>
          <w:szCs w:val="24"/>
        </w:rPr>
        <w:t>electronic copy</w:t>
      </w:r>
      <w:r w:rsidRPr="001F3344">
        <w:rPr>
          <w:rFonts w:ascii="Times New Roman" w:hAnsi="Times New Roman"/>
          <w:szCs w:val="24"/>
        </w:rPr>
        <w:t xml:space="preserve"> of the Letter of Interest and Statement of Qualifications should be sent as an attachment to an </w:t>
      </w:r>
      <w:bookmarkStart w:id="5" w:name="_Hlk138416604"/>
      <w:r w:rsidRPr="001F3344">
        <w:rPr>
          <w:rFonts w:ascii="Times New Roman" w:hAnsi="Times New Roman"/>
          <w:szCs w:val="24"/>
        </w:rPr>
        <w:t xml:space="preserve">email addressed to </w:t>
      </w:r>
      <w:bookmarkEnd w:id="5"/>
      <w:r w:rsidR="00AB7CCD">
        <w:rPr>
          <w:rFonts w:ascii="Times New Roman" w:hAnsi="Times New Roman"/>
          <w:szCs w:val="24"/>
        </w:rPr>
        <w:t>karla.michaud@schoolunion122.net</w:t>
      </w:r>
      <w:r w:rsidR="00D44E7F">
        <w:rPr>
          <w:rFonts w:ascii="Times New Roman" w:hAnsi="Times New Roman"/>
          <w:szCs w:val="24"/>
        </w:rPr>
        <w:t xml:space="preserve"> </w:t>
      </w:r>
      <w:r w:rsidRPr="001F3344">
        <w:rPr>
          <w:rFonts w:ascii="Times New Roman" w:hAnsi="Times New Roman"/>
          <w:szCs w:val="24"/>
        </w:rPr>
        <w:t>so as to meet the deadline noted above.</w:t>
      </w:r>
      <w:r w:rsidR="001D69E4">
        <w:rPr>
          <w:rFonts w:ascii="Times New Roman" w:hAnsi="Times New Roman"/>
          <w:szCs w:val="24"/>
        </w:rPr>
        <w:t xml:space="preserve">  Alternate methods of providing electronic copies, such as website links to</w:t>
      </w:r>
      <w:r w:rsidR="001D69E4" w:rsidRPr="001D69E4">
        <w:rPr>
          <w:rFonts w:ascii="Times New Roman" w:hAnsi="Times New Roman"/>
          <w:szCs w:val="24"/>
        </w:rPr>
        <w:t xml:space="preserve"> file sharing sites</w:t>
      </w:r>
      <w:r w:rsidR="001D69E4">
        <w:rPr>
          <w:rFonts w:ascii="Times New Roman" w:hAnsi="Times New Roman"/>
          <w:szCs w:val="24"/>
        </w:rPr>
        <w:t>, or flash drives, or e</w:t>
      </w:r>
      <w:r w:rsidR="001D69E4" w:rsidRPr="001D69E4">
        <w:rPr>
          <w:rFonts w:ascii="Times New Roman" w:hAnsi="Times New Roman"/>
          <w:szCs w:val="24"/>
        </w:rPr>
        <w:t xml:space="preserve">ncrypted e-mails </w:t>
      </w:r>
      <w:r w:rsidR="00D97D7A">
        <w:rPr>
          <w:rFonts w:ascii="Times New Roman" w:hAnsi="Times New Roman"/>
          <w:szCs w:val="24"/>
        </w:rPr>
        <w:t>are unacceptable and may invalidate the entire submission</w:t>
      </w:r>
      <w:r w:rsidR="001D69E4" w:rsidRPr="001D69E4">
        <w:rPr>
          <w:rFonts w:ascii="Times New Roman" w:hAnsi="Times New Roman"/>
          <w:szCs w:val="24"/>
        </w:rPr>
        <w:t>.</w:t>
      </w:r>
    </w:p>
    <w:p w14:paraId="0C3315CD" w14:textId="43A4271B" w:rsidR="0052485F" w:rsidRDefault="0052485F" w:rsidP="0052485F">
      <w:pPr>
        <w:spacing w:line="276" w:lineRule="auto"/>
        <w:ind w:right="14"/>
        <w:rPr>
          <w:rFonts w:ascii="Times New Roman" w:hAnsi="Times New Roman"/>
          <w:szCs w:val="24"/>
        </w:rPr>
      </w:pPr>
    </w:p>
    <w:p w14:paraId="0B7D0B55" w14:textId="27D3CA90" w:rsidR="003C51D8" w:rsidRDefault="003C51D8" w:rsidP="003C51D8">
      <w:pPr>
        <w:keepNext/>
        <w:spacing w:line="276" w:lineRule="auto"/>
        <w:ind w:right="14"/>
        <w:rPr>
          <w:rFonts w:ascii="Times New Roman" w:hAnsi="Times New Roman"/>
          <w:b/>
          <w:bCs/>
          <w:szCs w:val="24"/>
        </w:rPr>
      </w:pPr>
      <w:r w:rsidRPr="003C51D8">
        <w:rPr>
          <w:rFonts w:ascii="Times New Roman" w:hAnsi="Times New Roman"/>
          <w:b/>
          <w:bCs/>
          <w:szCs w:val="24"/>
        </w:rPr>
        <w:t>Selection Criteria</w:t>
      </w:r>
    </w:p>
    <w:p w14:paraId="030EB8B4" w14:textId="77777777" w:rsidR="003C51D8" w:rsidRPr="003C51D8" w:rsidRDefault="003C51D8" w:rsidP="003C51D8">
      <w:pPr>
        <w:keepNext/>
        <w:spacing w:line="276" w:lineRule="auto"/>
        <w:ind w:right="14"/>
        <w:rPr>
          <w:rFonts w:ascii="Times New Roman" w:hAnsi="Times New Roman"/>
          <w:b/>
          <w:bCs/>
          <w:szCs w:val="24"/>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445"/>
        <w:gridCol w:w="2429"/>
        <w:gridCol w:w="6476"/>
      </w:tblGrid>
      <w:tr w:rsidR="004E1E03" w:rsidRPr="00C70507" w14:paraId="5A196183" w14:textId="54585CB0" w:rsidTr="00941534">
        <w:tc>
          <w:tcPr>
            <w:tcW w:w="238" w:type="pct"/>
            <w:tcMar>
              <w:left w:w="0" w:type="dxa"/>
              <w:bottom w:w="288" w:type="dxa"/>
              <w:right w:w="0" w:type="dxa"/>
            </w:tcMar>
          </w:tcPr>
          <w:p w14:paraId="42E2CE3C" w14:textId="039F20A5" w:rsidR="004E1E03" w:rsidRPr="00C70507" w:rsidRDefault="004E1E03" w:rsidP="00E70754">
            <w:pPr>
              <w:numPr>
                <w:ilvl w:val="0"/>
                <w:numId w:val="13"/>
              </w:numPr>
              <w:ind w:left="513" w:hanging="342"/>
              <w:rPr>
                <w:rFonts w:ascii="Times New Roman" w:hAnsi="Times New Roman"/>
                <w:szCs w:val="24"/>
              </w:rPr>
            </w:pPr>
          </w:p>
        </w:tc>
        <w:tc>
          <w:tcPr>
            <w:tcW w:w="1299" w:type="pct"/>
            <w:tcMar>
              <w:bottom w:w="288" w:type="dxa"/>
            </w:tcMar>
          </w:tcPr>
          <w:p w14:paraId="120EBA9A" w14:textId="385BC0DE" w:rsidR="004E1E03" w:rsidRPr="00C70507" w:rsidRDefault="00F5558A" w:rsidP="00E70754">
            <w:pPr>
              <w:ind w:left="96"/>
              <w:rPr>
                <w:rFonts w:ascii="Times New Roman" w:hAnsi="Times New Roman"/>
                <w:szCs w:val="24"/>
              </w:rPr>
            </w:pPr>
            <w:r>
              <w:rPr>
                <w:rFonts w:ascii="Times New Roman" w:hAnsi="Times New Roman"/>
                <w:szCs w:val="24"/>
              </w:rPr>
              <w:t>Q</w:t>
            </w:r>
            <w:r w:rsidR="004E1E03" w:rsidRPr="00C70507">
              <w:rPr>
                <w:rFonts w:ascii="Times New Roman" w:hAnsi="Times New Roman"/>
                <w:szCs w:val="24"/>
              </w:rPr>
              <w:t>ualifications to undertake this project</w:t>
            </w:r>
          </w:p>
        </w:tc>
        <w:tc>
          <w:tcPr>
            <w:tcW w:w="3463" w:type="pct"/>
            <w:tcMar>
              <w:bottom w:w="288" w:type="dxa"/>
            </w:tcMar>
          </w:tcPr>
          <w:p w14:paraId="5CE8AFE4" w14:textId="172DD10B" w:rsidR="004E1E03" w:rsidRPr="00C70507" w:rsidRDefault="005D00EF" w:rsidP="00E70754">
            <w:pPr>
              <w:ind w:left="96"/>
              <w:rPr>
                <w:rFonts w:ascii="Times New Roman" w:hAnsi="Times New Roman"/>
                <w:szCs w:val="24"/>
              </w:rPr>
            </w:pPr>
            <w:r>
              <w:rPr>
                <w:rFonts w:ascii="Times New Roman" w:hAnsi="Times New Roman"/>
                <w:szCs w:val="24"/>
              </w:rPr>
              <w:t>P</w:t>
            </w:r>
            <w:r w:rsidR="00E16241" w:rsidRPr="00E16241">
              <w:rPr>
                <w:rFonts w:ascii="Times New Roman" w:hAnsi="Times New Roman"/>
                <w:szCs w:val="24"/>
              </w:rPr>
              <w:t>rofessional experience</w:t>
            </w:r>
            <w:r>
              <w:rPr>
                <w:rFonts w:ascii="Times New Roman" w:hAnsi="Times New Roman"/>
                <w:szCs w:val="24"/>
              </w:rPr>
              <w:t xml:space="preserve"> in g</w:t>
            </w:r>
            <w:r w:rsidRPr="00E16241">
              <w:rPr>
                <w:rFonts w:ascii="Times New Roman" w:hAnsi="Times New Roman"/>
                <w:szCs w:val="24"/>
              </w:rPr>
              <w:t>eneral</w:t>
            </w:r>
            <w:r w:rsidR="000E48E5">
              <w:rPr>
                <w:rFonts w:ascii="Times New Roman" w:hAnsi="Times New Roman"/>
                <w:szCs w:val="24"/>
              </w:rPr>
              <w:t xml:space="preserve">.  </w:t>
            </w:r>
            <w:r w:rsidR="00B064AC">
              <w:rPr>
                <w:rFonts w:ascii="Times New Roman" w:hAnsi="Times New Roman"/>
                <w:szCs w:val="24"/>
              </w:rPr>
              <w:t xml:space="preserve">Quality of services.  </w:t>
            </w:r>
            <w:r w:rsidR="000E48E5">
              <w:rPr>
                <w:rFonts w:ascii="Times New Roman" w:hAnsi="Times New Roman"/>
                <w:szCs w:val="24"/>
              </w:rPr>
              <w:t>R</w:t>
            </w:r>
            <w:r w:rsidR="00E16241" w:rsidRPr="00E16241">
              <w:rPr>
                <w:rFonts w:ascii="Times New Roman" w:hAnsi="Times New Roman"/>
                <w:szCs w:val="24"/>
              </w:rPr>
              <w:t>elevant disciplines</w:t>
            </w:r>
            <w:r w:rsidR="005A0A0B">
              <w:rPr>
                <w:rFonts w:ascii="Times New Roman" w:hAnsi="Times New Roman"/>
                <w:szCs w:val="24"/>
              </w:rPr>
              <w:t>.</w:t>
            </w:r>
            <w:r w:rsidR="00E16241" w:rsidRPr="00E16241">
              <w:rPr>
                <w:rFonts w:ascii="Times New Roman" w:hAnsi="Times New Roman"/>
                <w:szCs w:val="24"/>
              </w:rPr>
              <w:t xml:space="preserve"> </w:t>
            </w:r>
            <w:r w:rsidR="005A0A0B">
              <w:rPr>
                <w:rFonts w:ascii="Times New Roman" w:hAnsi="Times New Roman"/>
                <w:szCs w:val="24"/>
              </w:rPr>
              <w:t xml:space="preserve"> </w:t>
            </w:r>
            <w:r w:rsidR="005A0A0B" w:rsidRPr="00E16241">
              <w:rPr>
                <w:rFonts w:ascii="Times New Roman" w:hAnsi="Times New Roman"/>
                <w:szCs w:val="24"/>
              </w:rPr>
              <w:t xml:space="preserve">Size of </w:t>
            </w:r>
            <w:r w:rsidR="0051208B">
              <w:rPr>
                <w:rFonts w:ascii="Times New Roman" w:hAnsi="Times New Roman"/>
                <w:szCs w:val="24"/>
              </w:rPr>
              <w:t>firm or firms</w:t>
            </w:r>
            <w:r w:rsidR="005A0A0B">
              <w:rPr>
                <w:rFonts w:ascii="Times New Roman" w:hAnsi="Times New Roman"/>
                <w:szCs w:val="24"/>
              </w:rPr>
              <w:t xml:space="preserve">.  </w:t>
            </w:r>
            <w:r w:rsidR="00E16241" w:rsidRPr="00E16241">
              <w:rPr>
                <w:rFonts w:ascii="Times New Roman" w:hAnsi="Times New Roman"/>
                <w:szCs w:val="24"/>
              </w:rPr>
              <w:t>Understanding of th</w:t>
            </w:r>
            <w:r w:rsidR="004C1443">
              <w:rPr>
                <w:rFonts w:ascii="Times New Roman" w:hAnsi="Times New Roman"/>
                <w:szCs w:val="24"/>
              </w:rPr>
              <w:t>i</w:t>
            </w:r>
            <w:r w:rsidR="00E16241" w:rsidRPr="00E16241">
              <w:rPr>
                <w:rFonts w:ascii="Times New Roman" w:hAnsi="Times New Roman"/>
                <w:szCs w:val="24"/>
              </w:rPr>
              <w:t xml:space="preserve">s project.  </w:t>
            </w:r>
            <w:r w:rsidR="00EE186A">
              <w:rPr>
                <w:rFonts w:ascii="Times New Roman" w:hAnsi="Times New Roman"/>
                <w:szCs w:val="24"/>
              </w:rPr>
              <w:t>R</w:t>
            </w:r>
            <w:r w:rsidR="00457217">
              <w:rPr>
                <w:rFonts w:ascii="Times New Roman" w:hAnsi="Times New Roman"/>
                <w:szCs w:val="24"/>
              </w:rPr>
              <w:t>esponsive</w:t>
            </w:r>
            <w:r w:rsidR="00EE186A">
              <w:rPr>
                <w:rFonts w:ascii="Times New Roman" w:hAnsi="Times New Roman"/>
                <w:szCs w:val="24"/>
              </w:rPr>
              <w:t>ness</w:t>
            </w:r>
            <w:r w:rsidR="00457217">
              <w:rPr>
                <w:rFonts w:ascii="Times New Roman" w:hAnsi="Times New Roman"/>
                <w:szCs w:val="24"/>
              </w:rPr>
              <w:t xml:space="preserve"> to project by virtue of proximity.</w:t>
            </w:r>
            <w:r w:rsidR="00197FF5" w:rsidRPr="00E16241">
              <w:rPr>
                <w:rFonts w:ascii="Times New Roman" w:hAnsi="Times New Roman"/>
                <w:szCs w:val="24"/>
              </w:rPr>
              <w:t xml:space="preserve"> </w:t>
            </w:r>
            <w:r w:rsidR="00757147">
              <w:rPr>
                <w:rFonts w:ascii="Times New Roman" w:hAnsi="Times New Roman"/>
                <w:szCs w:val="24"/>
              </w:rPr>
              <w:t xml:space="preserve"> </w:t>
            </w:r>
            <w:r w:rsidR="003C1050">
              <w:rPr>
                <w:rFonts w:ascii="Times New Roman" w:hAnsi="Times New Roman"/>
                <w:szCs w:val="24"/>
              </w:rPr>
              <w:t>Discuss</w:t>
            </w:r>
            <w:r w:rsidR="006E361E">
              <w:rPr>
                <w:rFonts w:ascii="Times New Roman" w:hAnsi="Times New Roman"/>
                <w:szCs w:val="24"/>
              </w:rPr>
              <w:t xml:space="preserve"> e</w:t>
            </w:r>
            <w:r w:rsidR="004C0BCE">
              <w:rPr>
                <w:rFonts w:ascii="Times New Roman" w:hAnsi="Times New Roman"/>
                <w:szCs w:val="24"/>
              </w:rPr>
              <w:t>ach</w:t>
            </w:r>
            <w:r w:rsidR="00757147">
              <w:rPr>
                <w:rFonts w:ascii="Times New Roman" w:hAnsi="Times New Roman"/>
                <w:szCs w:val="24"/>
              </w:rPr>
              <w:t xml:space="preserve"> of the above </w:t>
            </w:r>
            <w:r w:rsidR="00197FF5" w:rsidRPr="00E16241">
              <w:rPr>
                <w:rFonts w:ascii="Times New Roman" w:hAnsi="Times New Roman"/>
                <w:szCs w:val="24"/>
              </w:rPr>
              <w:t xml:space="preserve">especially as </w:t>
            </w:r>
            <w:r w:rsidR="00050872">
              <w:rPr>
                <w:rFonts w:ascii="Times New Roman" w:hAnsi="Times New Roman"/>
                <w:szCs w:val="24"/>
              </w:rPr>
              <w:t>it</w:t>
            </w:r>
            <w:r w:rsidR="00197FF5" w:rsidRPr="00E16241">
              <w:rPr>
                <w:rFonts w:ascii="Times New Roman" w:hAnsi="Times New Roman"/>
                <w:szCs w:val="24"/>
              </w:rPr>
              <w:t xml:space="preserve"> relate</w:t>
            </w:r>
            <w:r w:rsidR="00050872">
              <w:rPr>
                <w:rFonts w:ascii="Times New Roman" w:hAnsi="Times New Roman"/>
                <w:szCs w:val="24"/>
              </w:rPr>
              <w:t>s</w:t>
            </w:r>
            <w:r w:rsidR="00197FF5" w:rsidRPr="00E16241">
              <w:rPr>
                <w:rFonts w:ascii="Times New Roman" w:hAnsi="Times New Roman"/>
                <w:szCs w:val="24"/>
              </w:rPr>
              <w:t xml:space="preserve"> to the </w:t>
            </w:r>
            <w:r w:rsidR="005A0A0B">
              <w:rPr>
                <w:rFonts w:ascii="Times New Roman" w:hAnsi="Times New Roman"/>
                <w:szCs w:val="24"/>
              </w:rPr>
              <w:t xml:space="preserve">work of </w:t>
            </w:r>
            <w:r w:rsidR="00197FF5" w:rsidRPr="00E16241">
              <w:rPr>
                <w:rFonts w:ascii="Times New Roman" w:hAnsi="Times New Roman"/>
                <w:szCs w:val="24"/>
              </w:rPr>
              <w:t>th</w:t>
            </w:r>
            <w:r w:rsidR="00197FF5">
              <w:rPr>
                <w:rFonts w:ascii="Times New Roman" w:hAnsi="Times New Roman"/>
                <w:szCs w:val="24"/>
              </w:rPr>
              <w:t>i</w:t>
            </w:r>
            <w:r w:rsidR="00197FF5" w:rsidRPr="00E16241">
              <w:rPr>
                <w:rFonts w:ascii="Times New Roman" w:hAnsi="Times New Roman"/>
                <w:szCs w:val="24"/>
              </w:rPr>
              <w:t xml:space="preserve">s project.  </w:t>
            </w:r>
          </w:p>
        </w:tc>
      </w:tr>
      <w:tr w:rsidR="004E1E03" w:rsidRPr="00C70507" w14:paraId="0EBE309D" w14:textId="1C7F3BDD" w:rsidTr="00941534">
        <w:tc>
          <w:tcPr>
            <w:tcW w:w="238" w:type="pct"/>
            <w:tcMar>
              <w:left w:w="0" w:type="dxa"/>
              <w:bottom w:w="288" w:type="dxa"/>
              <w:right w:w="0" w:type="dxa"/>
            </w:tcMar>
          </w:tcPr>
          <w:p w14:paraId="1ABEC7F1" w14:textId="0077A86D" w:rsidR="004E1E03" w:rsidRPr="00C70507" w:rsidRDefault="004E1E03" w:rsidP="00E70754">
            <w:pPr>
              <w:numPr>
                <w:ilvl w:val="0"/>
                <w:numId w:val="13"/>
              </w:numPr>
              <w:ind w:left="513" w:hanging="342"/>
              <w:rPr>
                <w:rFonts w:ascii="Times New Roman" w:hAnsi="Times New Roman"/>
                <w:szCs w:val="24"/>
              </w:rPr>
            </w:pPr>
          </w:p>
        </w:tc>
        <w:tc>
          <w:tcPr>
            <w:tcW w:w="1299" w:type="pct"/>
            <w:tcMar>
              <w:bottom w:w="288" w:type="dxa"/>
            </w:tcMar>
          </w:tcPr>
          <w:p w14:paraId="24092ADD" w14:textId="454B4CBA" w:rsidR="004E1E03" w:rsidRPr="00C70507" w:rsidRDefault="00860FD3" w:rsidP="00E70754">
            <w:pPr>
              <w:ind w:left="96"/>
              <w:rPr>
                <w:rFonts w:ascii="Times New Roman" w:hAnsi="Times New Roman"/>
                <w:szCs w:val="24"/>
              </w:rPr>
            </w:pPr>
            <w:r>
              <w:rPr>
                <w:rFonts w:ascii="Times New Roman" w:hAnsi="Times New Roman"/>
                <w:szCs w:val="24"/>
              </w:rPr>
              <w:t>C</w:t>
            </w:r>
            <w:r w:rsidR="004E1E03" w:rsidRPr="00C70507">
              <w:rPr>
                <w:rFonts w:ascii="Times New Roman" w:hAnsi="Times New Roman"/>
                <w:szCs w:val="24"/>
              </w:rPr>
              <w:t>ost control</w:t>
            </w:r>
            <w:r>
              <w:rPr>
                <w:rFonts w:ascii="Times New Roman" w:hAnsi="Times New Roman"/>
                <w:szCs w:val="24"/>
              </w:rPr>
              <w:t xml:space="preserve"> experience</w:t>
            </w:r>
          </w:p>
        </w:tc>
        <w:tc>
          <w:tcPr>
            <w:tcW w:w="3463" w:type="pct"/>
            <w:tcMar>
              <w:bottom w:w="288" w:type="dxa"/>
            </w:tcMar>
          </w:tcPr>
          <w:p w14:paraId="582849FA" w14:textId="1B45AA05" w:rsidR="004E1E03" w:rsidRPr="00C70507" w:rsidRDefault="009B6780" w:rsidP="00E70754">
            <w:pPr>
              <w:ind w:left="96"/>
              <w:rPr>
                <w:rFonts w:ascii="Times New Roman" w:hAnsi="Times New Roman"/>
                <w:szCs w:val="24"/>
              </w:rPr>
            </w:pPr>
            <w:r>
              <w:rPr>
                <w:rFonts w:ascii="Times New Roman" w:hAnsi="Times New Roman"/>
                <w:szCs w:val="24"/>
              </w:rPr>
              <w:t>Ability to m</w:t>
            </w:r>
            <w:r w:rsidR="00AC7B62">
              <w:rPr>
                <w:rFonts w:ascii="Times New Roman" w:hAnsi="Times New Roman"/>
                <w:szCs w:val="24"/>
              </w:rPr>
              <w:t>anag</w:t>
            </w:r>
            <w:r>
              <w:rPr>
                <w:rFonts w:ascii="Times New Roman" w:hAnsi="Times New Roman"/>
                <w:szCs w:val="24"/>
              </w:rPr>
              <w:t>e</w:t>
            </w:r>
            <w:r w:rsidR="00AC7B62">
              <w:rPr>
                <w:rFonts w:ascii="Times New Roman" w:hAnsi="Times New Roman"/>
                <w:szCs w:val="24"/>
              </w:rPr>
              <w:t xml:space="preserve"> </w:t>
            </w:r>
            <w:r w:rsidR="009918AA">
              <w:rPr>
                <w:rFonts w:ascii="Times New Roman" w:hAnsi="Times New Roman"/>
                <w:szCs w:val="24"/>
              </w:rPr>
              <w:t xml:space="preserve">project </w:t>
            </w:r>
            <w:r w:rsidR="00F5558A" w:rsidRPr="00F5558A">
              <w:rPr>
                <w:rFonts w:ascii="Times New Roman" w:hAnsi="Times New Roman"/>
                <w:szCs w:val="24"/>
              </w:rPr>
              <w:t>budgets</w:t>
            </w:r>
            <w:r w:rsidR="00713AB3">
              <w:rPr>
                <w:rFonts w:ascii="Times New Roman" w:hAnsi="Times New Roman"/>
                <w:szCs w:val="24"/>
              </w:rPr>
              <w:t>, and design to budgets</w:t>
            </w:r>
            <w:r w:rsidR="006E361E">
              <w:rPr>
                <w:rFonts w:ascii="Times New Roman" w:hAnsi="Times New Roman"/>
                <w:szCs w:val="24"/>
              </w:rPr>
              <w:t>,</w:t>
            </w:r>
            <w:r w:rsidR="00E97B65">
              <w:rPr>
                <w:rFonts w:ascii="Times New Roman" w:hAnsi="Times New Roman"/>
                <w:szCs w:val="24"/>
              </w:rPr>
              <w:t xml:space="preserve"> </w:t>
            </w:r>
            <w:r w:rsidR="001459C4">
              <w:rPr>
                <w:rFonts w:ascii="Times New Roman" w:hAnsi="Times New Roman"/>
                <w:szCs w:val="24"/>
              </w:rPr>
              <w:t>to c</w:t>
            </w:r>
            <w:r w:rsidR="009B1101" w:rsidRPr="009B1101">
              <w:rPr>
                <w:rFonts w:ascii="Times New Roman" w:hAnsi="Times New Roman"/>
                <w:szCs w:val="24"/>
              </w:rPr>
              <w:t>reat</w:t>
            </w:r>
            <w:r w:rsidR="001459C4">
              <w:rPr>
                <w:rFonts w:ascii="Times New Roman" w:hAnsi="Times New Roman"/>
                <w:szCs w:val="24"/>
              </w:rPr>
              <w:t>e</w:t>
            </w:r>
            <w:r w:rsidR="009B1101" w:rsidRPr="009B1101">
              <w:rPr>
                <w:rFonts w:ascii="Times New Roman" w:hAnsi="Times New Roman"/>
                <w:szCs w:val="24"/>
              </w:rPr>
              <w:t xml:space="preserve"> accurate construction cost estimates</w:t>
            </w:r>
            <w:r w:rsidR="007D2219">
              <w:rPr>
                <w:rFonts w:ascii="Times New Roman" w:hAnsi="Times New Roman"/>
                <w:szCs w:val="24"/>
              </w:rPr>
              <w:t>, and</w:t>
            </w:r>
            <w:r w:rsidR="001459C4">
              <w:rPr>
                <w:rFonts w:ascii="Times New Roman" w:hAnsi="Times New Roman"/>
                <w:szCs w:val="24"/>
              </w:rPr>
              <w:t xml:space="preserve"> to u</w:t>
            </w:r>
            <w:r w:rsidR="00537E76">
              <w:rPr>
                <w:rFonts w:ascii="Times New Roman" w:hAnsi="Times New Roman"/>
                <w:szCs w:val="24"/>
              </w:rPr>
              <w:t>tiliz</w:t>
            </w:r>
            <w:r w:rsidR="001459C4">
              <w:rPr>
                <w:rFonts w:ascii="Times New Roman" w:hAnsi="Times New Roman"/>
                <w:szCs w:val="24"/>
              </w:rPr>
              <w:t>e</w:t>
            </w:r>
            <w:r w:rsidR="00537E76">
              <w:rPr>
                <w:rFonts w:ascii="Times New Roman" w:hAnsi="Times New Roman"/>
                <w:szCs w:val="24"/>
              </w:rPr>
              <w:t xml:space="preserve"> </w:t>
            </w:r>
            <w:r w:rsidR="00F5558A" w:rsidRPr="00F5558A">
              <w:rPr>
                <w:rFonts w:ascii="Times New Roman" w:hAnsi="Times New Roman"/>
                <w:szCs w:val="24"/>
              </w:rPr>
              <w:t>project cost control</w:t>
            </w:r>
            <w:r w:rsidR="007C79B5">
              <w:rPr>
                <w:rFonts w:ascii="Times New Roman" w:hAnsi="Times New Roman"/>
                <w:szCs w:val="24"/>
              </w:rPr>
              <w:t>s</w:t>
            </w:r>
            <w:r w:rsidR="00537E76">
              <w:rPr>
                <w:rFonts w:ascii="Times New Roman" w:hAnsi="Times New Roman"/>
                <w:szCs w:val="24"/>
              </w:rPr>
              <w:t xml:space="preserve"> in design and construction</w:t>
            </w:r>
            <w:r w:rsidR="00446B0F">
              <w:rPr>
                <w:rFonts w:ascii="Times New Roman" w:hAnsi="Times New Roman"/>
                <w:szCs w:val="24"/>
              </w:rPr>
              <w:t>.</w:t>
            </w:r>
          </w:p>
        </w:tc>
      </w:tr>
      <w:tr w:rsidR="004E1E03" w:rsidRPr="00C70507" w14:paraId="02D1947A" w14:textId="1BF2605A" w:rsidTr="00941534">
        <w:tc>
          <w:tcPr>
            <w:tcW w:w="238" w:type="pct"/>
            <w:tcMar>
              <w:left w:w="0" w:type="dxa"/>
              <w:bottom w:w="288" w:type="dxa"/>
              <w:right w:w="0" w:type="dxa"/>
            </w:tcMar>
          </w:tcPr>
          <w:p w14:paraId="315B9FB9" w14:textId="13DE21AC" w:rsidR="004E1E03" w:rsidRPr="00C70507" w:rsidRDefault="004E1E03" w:rsidP="00E70754">
            <w:pPr>
              <w:numPr>
                <w:ilvl w:val="0"/>
                <w:numId w:val="13"/>
              </w:numPr>
              <w:ind w:left="513" w:hanging="342"/>
              <w:rPr>
                <w:rFonts w:ascii="Times New Roman" w:hAnsi="Times New Roman"/>
                <w:szCs w:val="24"/>
              </w:rPr>
            </w:pPr>
          </w:p>
        </w:tc>
        <w:tc>
          <w:tcPr>
            <w:tcW w:w="1299" w:type="pct"/>
            <w:tcMar>
              <w:bottom w:w="288" w:type="dxa"/>
            </w:tcMar>
          </w:tcPr>
          <w:p w14:paraId="230B47E3" w14:textId="31A7D3A9" w:rsidR="004E1E03" w:rsidRPr="00C70507" w:rsidRDefault="0086075F" w:rsidP="00E70754">
            <w:pPr>
              <w:ind w:left="96"/>
              <w:rPr>
                <w:rFonts w:ascii="Times New Roman" w:hAnsi="Times New Roman"/>
                <w:szCs w:val="24"/>
              </w:rPr>
            </w:pPr>
            <w:r>
              <w:rPr>
                <w:rFonts w:ascii="Times New Roman" w:hAnsi="Times New Roman"/>
                <w:szCs w:val="24"/>
              </w:rPr>
              <w:t>P</w:t>
            </w:r>
            <w:r w:rsidR="004E1E03" w:rsidRPr="00C70507">
              <w:rPr>
                <w:rFonts w:ascii="Times New Roman" w:hAnsi="Times New Roman"/>
                <w:szCs w:val="24"/>
              </w:rPr>
              <w:t xml:space="preserve">roject </w:t>
            </w:r>
            <w:r>
              <w:rPr>
                <w:rFonts w:ascii="Times New Roman" w:hAnsi="Times New Roman"/>
                <w:szCs w:val="24"/>
              </w:rPr>
              <w:t>experience</w:t>
            </w:r>
          </w:p>
        </w:tc>
        <w:tc>
          <w:tcPr>
            <w:tcW w:w="3463" w:type="pct"/>
            <w:tcMar>
              <w:bottom w:w="288" w:type="dxa"/>
            </w:tcMar>
          </w:tcPr>
          <w:p w14:paraId="3C671D49" w14:textId="5159022E" w:rsidR="00253F65" w:rsidRPr="00C70507" w:rsidRDefault="00253F65" w:rsidP="00242573">
            <w:pPr>
              <w:ind w:left="96"/>
              <w:rPr>
                <w:rFonts w:ascii="Times New Roman" w:hAnsi="Times New Roman"/>
                <w:szCs w:val="24"/>
              </w:rPr>
            </w:pPr>
            <w:r w:rsidRPr="00253F65">
              <w:rPr>
                <w:rFonts w:ascii="Times New Roman" w:hAnsi="Times New Roman"/>
                <w:szCs w:val="24"/>
              </w:rPr>
              <w:t>List of projects that demonstrate capabilities</w:t>
            </w:r>
            <w:r w:rsidR="00923696">
              <w:rPr>
                <w:rFonts w:ascii="Times New Roman" w:hAnsi="Times New Roman"/>
                <w:szCs w:val="24"/>
              </w:rPr>
              <w:t>, with</w:t>
            </w:r>
            <w:r w:rsidR="00A738C7" w:rsidRPr="00253F65">
              <w:rPr>
                <w:rFonts w:ascii="Times New Roman" w:hAnsi="Times New Roman"/>
                <w:szCs w:val="24"/>
              </w:rPr>
              <w:t xml:space="preserve"> </w:t>
            </w:r>
            <w:r w:rsidR="004809C0">
              <w:rPr>
                <w:rFonts w:ascii="Times New Roman" w:hAnsi="Times New Roman"/>
                <w:szCs w:val="24"/>
              </w:rPr>
              <w:t>servic</w:t>
            </w:r>
            <w:r w:rsidR="00EB4091">
              <w:rPr>
                <w:rFonts w:ascii="Times New Roman" w:hAnsi="Times New Roman"/>
                <w:szCs w:val="24"/>
              </w:rPr>
              <w:t xml:space="preserve">es provided </w:t>
            </w:r>
            <w:r w:rsidR="004809C0">
              <w:rPr>
                <w:rFonts w:ascii="Times New Roman" w:hAnsi="Times New Roman"/>
                <w:szCs w:val="24"/>
              </w:rPr>
              <w:t xml:space="preserve">for each </w:t>
            </w:r>
            <w:r w:rsidR="00A738C7" w:rsidRPr="00253F65">
              <w:rPr>
                <w:rFonts w:ascii="Times New Roman" w:hAnsi="Times New Roman"/>
                <w:szCs w:val="24"/>
              </w:rPr>
              <w:t>project</w:t>
            </w:r>
            <w:r w:rsidR="00D31C14" w:rsidRPr="00253F65">
              <w:rPr>
                <w:rFonts w:ascii="Times New Roman" w:hAnsi="Times New Roman"/>
                <w:szCs w:val="24"/>
              </w:rPr>
              <w:t>.</w:t>
            </w:r>
            <w:r w:rsidR="00D31C14" w:rsidRPr="00C70507">
              <w:rPr>
                <w:rFonts w:ascii="Times New Roman" w:hAnsi="Times New Roman"/>
                <w:szCs w:val="24"/>
              </w:rPr>
              <w:t xml:space="preserve"> </w:t>
            </w:r>
            <w:r w:rsidR="00D31C14">
              <w:rPr>
                <w:rFonts w:ascii="Times New Roman" w:hAnsi="Times New Roman"/>
                <w:szCs w:val="24"/>
              </w:rPr>
              <w:t xml:space="preserve"> </w:t>
            </w:r>
            <w:r w:rsidR="00F57962">
              <w:rPr>
                <w:rFonts w:ascii="Times New Roman" w:hAnsi="Times New Roman"/>
                <w:szCs w:val="24"/>
              </w:rPr>
              <w:t>Provide</w:t>
            </w:r>
            <w:r w:rsidR="00F57962" w:rsidRPr="00C70507">
              <w:rPr>
                <w:rFonts w:ascii="Times New Roman" w:hAnsi="Times New Roman"/>
                <w:szCs w:val="24"/>
              </w:rPr>
              <w:t xml:space="preserve"> project</w:t>
            </w:r>
            <w:r w:rsidR="00F57962">
              <w:rPr>
                <w:rFonts w:ascii="Times New Roman" w:hAnsi="Times New Roman"/>
                <w:szCs w:val="24"/>
              </w:rPr>
              <w:t xml:space="preserve"> details,</w:t>
            </w:r>
            <w:r w:rsidR="00F57962" w:rsidRPr="00C70507">
              <w:rPr>
                <w:rFonts w:ascii="Times New Roman" w:hAnsi="Times New Roman"/>
                <w:szCs w:val="24"/>
              </w:rPr>
              <w:t xml:space="preserve"> date of completion</w:t>
            </w:r>
            <w:r w:rsidR="00F57962">
              <w:rPr>
                <w:rFonts w:ascii="Times New Roman" w:hAnsi="Times New Roman"/>
                <w:szCs w:val="24"/>
              </w:rPr>
              <w:t>,</w:t>
            </w:r>
            <w:r w:rsidR="00F57962" w:rsidRPr="00C70507">
              <w:rPr>
                <w:rFonts w:ascii="Times New Roman" w:hAnsi="Times New Roman"/>
                <w:szCs w:val="24"/>
              </w:rPr>
              <w:t xml:space="preserve"> and client contact information for each</w:t>
            </w:r>
            <w:r w:rsidR="00F57962">
              <w:rPr>
                <w:rFonts w:ascii="Times New Roman" w:hAnsi="Times New Roman"/>
                <w:szCs w:val="24"/>
              </w:rPr>
              <w:t>.</w:t>
            </w:r>
            <w:r w:rsidR="00C565FB" w:rsidRPr="00253F65">
              <w:rPr>
                <w:rFonts w:ascii="Times New Roman" w:hAnsi="Times New Roman"/>
                <w:szCs w:val="24"/>
              </w:rPr>
              <w:t xml:space="preserve"> </w:t>
            </w:r>
            <w:r w:rsidR="00C565FB">
              <w:rPr>
                <w:rFonts w:ascii="Times New Roman" w:hAnsi="Times New Roman"/>
                <w:szCs w:val="24"/>
              </w:rPr>
              <w:t xml:space="preserve"> N</w:t>
            </w:r>
            <w:r w:rsidR="00C565FB" w:rsidRPr="00253F65">
              <w:rPr>
                <w:rFonts w:ascii="Times New Roman" w:hAnsi="Times New Roman"/>
                <w:szCs w:val="24"/>
              </w:rPr>
              <w:t>ote</w:t>
            </w:r>
            <w:r w:rsidR="00C565FB">
              <w:rPr>
                <w:rFonts w:ascii="Times New Roman" w:hAnsi="Times New Roman"/>
                <w:szCs w:val="24"/>
              </w:rPr>
              <w:t xml:space="preserve"> the </w:t>
            </w:r>
            <w:r w:rsidR="0016490F">
              <w:rPr>
                <w:rFonts w:ascii="Times New Roman" w:hAnsi="Times New Roman"/>
                <w:szCs w:val="24"/>
              </w:rPr>
              <w:t xml:space="preserve">involvement of the </w:t>
            </w:r>
            <w:r w:rsidR="00200247" w:rsidRPr="00200247">
              <w:rPr>
                <w:rFonts w:ascii="Times New Roman" w:hAnsi="Times New Roman"/>
                <w:szCs w:val="24"/>
              </w:rPr>
              <w:t xml:space="preserve">particular </w:t>
            </w:r>
            <w:r w:rsidR="00C565FB" w:rsidRPr="00253F65">
              <w:rPr>
                <w:rFonts w:ascii="Times New Roman" w:hAnsi="Times New Roman"/>
                <w:szCs w:val="24"/>
              </w:rPr>
              <w:t xml:space="preserve">personnel </w:t>
            </w:r>
            <w:r w:rsidR="00C565FB">
              <w:rPr>
                <w:rFonts w:ascii="Times New Roman" w:hAnsi="Times New Roman"/>
                <w:szCs w:val="24"/>
              </w:rPr>
              <w:t>who are</w:t>
            </w:r>
            <w:r w:rsidR="00C565FB" w:rsidRPr="00253F65">
              <w:rPr>
                <w:rFonts w:ascii="Times New Roman" w:hAnsi="Times New Roman"/>
                <w:szCs w:val="24"/>
              </w:rPr>
              <w:t xml:space="preserve"> proposed </w:t>
            </w:r>
            <w:r w:rsidR="00C565FB">
              <w:rPr>
                <w:rFonts w:ascii="Times New Roman" w:hAnsi="Times New Roman"/>
                <w:szCs w:val="24"/>
              </w:rPr>
              <w:t>for this project.</w:t>
            </w:r>
          </w:p>
        </w:tc>
      </w:tr>
      <w:tr w:rsidR="004E1E03" w:rsidRPr="00C70507" w14:paraId="4EF578C2" w14:textId="2E41BFF2" w:rsidTr="00941534">
        <w:tc>
          <w:tcPr>
            <w:tcW w:w="238" w:type="pct"/>
            <w:tcMar>
              <w:left w:w="0" w:type="dxa"/>
              <w:bottom w:w="288" w:type="dxa"/>
              <w:right w:w="0" w:type="dxa"/>
            </w:tcMar>
          </w:tcPr>
          <w:p w14:paraId="3D39CAF6" w14:textId="5B74C5EF" w:rsidR="004E1E03" w:rsidRPr="00C70507" w:rsidRDefault="004E1E03" w:rsidP="00E70754">
            <w:pPr>
              <w:numPr>
                <w:ilvl w:val="0"/>
                <w:numId w:val="13"/>
              </w:numPr>
              <w:ind w:left="513" w:hanging="342"/>
              <w:rPr>
                <w:rFonts w:ascii="Times New Roman" w:hAnsi="Times New Roman"/>
                <w:szCs w:val="24"/>
              </w:rPr>
            </w:pPr>
          </w:p>
        </w:tc>
        <w:tc>
          <w:tcPr>
            <w:tcW w:w="1299" w:type="pct"/>
            <w:tcMar>
              <w:bottom w:w="288" w:type="dxa"/>
            </w:tcMar>
          </w:tcPr>
          <w:p w14:paraId="6D2C1383" w14:textId="0BF9FC99" w:rsidR="004E1E03" w:rsidRPr="00C70507" w:rsidRDefault="0028687E" w:rsidP="00E70754">
            <w:pPr>
              <w:ind w:left="96"/>
              <w:rPr>
                <w:rFonts w:ascii="Times New Roman" w:hAnsi="Times New Roman"/>
                <w:szCs w:val="24"/>
              </w:rPr>
            </w:pPr>
            <w:r>
              <w:rPr>
                <w:rFonts w:ascii="Times New Roman" w:hAnsi="Times New Roman"/>
                <w:szCs w:val="24"/>
              </w:rPr>
              <w:t>Similar p</w:t>
            </w:r>
            <w:r w:rsidR="00927BAA" w:rsidRPr="00C70507">
              <w:rPr>
                <w:rFonts w:ascii="Times New Roman" w:hAnsi="Times New Roman"/>
                <w:szCs w:val="24"/>
              </w:rPr>
              <w:t xml:space="preserve">roject </w:t>
            </w:r>
            <w:r w:rsidR="00927BAA">
              <w:rPr>
                <w:rFonts w:ascii="Times New Roman" w:hAnsi="Times New Roman"/>
                <w:szCs w:val="24"/>
              </w:rPr>
              <w:t>experience</w:t>
            </w:r>
          </w:p>
        </w:tc>
        <w:tc>
          <w:tcPr>
            <w:tcW w:w="3463" w:type="pct"/>
            <w:tcMar>
              <w:bottom w:w="288" w:type="dxa"/>
            </w:tcMar>
          </w:tcPr>
          <w:p w14:paraId="2B6D7032" w14:textId="428C9383" w:rsidR="004E1E03" w:rsidRPr="00C70507" w:rsidRDefault="000E7467" w:rsidP="00E70754">
            <w:pPr>
              <w:ind w:left="96"/>
              <w:rPr>
                <w:rFonts w:ascii="Times New Roman" w:hAnsi="Times New Roman"/>
                <w:szCs w:val="24"/>
              </w:rPr>
            </w:pPr>
            <w:r>
              <w:rPr>
                <w:rFonts w:ascii="Times New Roman" w:hAnsi="Times New Roman"/>
                <w:szCs w:val="24"/>
              </w:rPr>
              <w:t>L</w:t>
            </w:r>
            <w:r w:rsidR="00927BAA" w:rsidRPr="00C70507">
              <w:rPr>
                <w:rFonts w:ascii="Times New Roman" w:hAnsi="Times New Roman"/>
                <w:szCs w:val="24"/>
              </w:rPr>
              <w:t xml:space="preserve">ist of recently completed </w:t>
            </w:r>
            <w:r w:rsidR="00040EEC" w:rsidRPr="00C70507">
              <w:rPr>
                <w:rFonts w:ascii="Times New Roman" w:hAnsi="Times New Roman"/>
                <w:szCs w:val="24"/>
              </w:rPr>
              <w:t xml:space="preserve">projects </w:t>
            </w:r>
            <w:r w:rsidR="00C81422" w:rsidRPr="00C70507">
              <w:rPr>
                <w:rFonts w:ascii="Times New Roman" w:hAnsi="Times New Roman"/>
                <w:szCs w:val="24"/>
              </w:rPr>
              <w:t xml:space="preserve">similar </w:t>
            </w:r>
            <w:r w:rsidR="00F34B4F">
              <w:rPr>
                <w:rFonts w:ascii="Times New Roman" w:hAnsi="Times New Roman"/>
                <w:szCs w:val="24"/>
              </w:rPr>
              <w:t>in</w:t>
            </w:r>
            <w:r w:rsidR="00927BAA" w:rsidRPr="00C70507">
              <w:rPr>
                <w:rFonts w:ascii="Times New Roman" w:hAnsi="Times New Roman"/>
                <w:szCs w:val="24"/>
              </w:rPr>
              <w:t xml:space="preserve"> type</w:t>
            </w:r>
            <w:r w:rsidR="00F34B4F">
              <w:rPr>
                <w:rFonts w:ascii="Times New Roman" w:hAnsi="Times New Roman"/>
                <w:szCs w:val="24"/>
              </w:rPr>
              <w:t>,</w:t>
            </w:r>
            <w:r w:rsidR="00927BAA" w:rsidRPr="00C70507">
              <w:rPr>
                <w:rFonts w:ascii="Times New Roman" w:hAnsi="Times New Roman"/>
                <w:szCs w:val="24"/>
              </w:rPr>
              <w:t xml:space="preserve"> </w:t>
            </w:r>
            <w:r w:rsidR="00F34B4F" w:rsidRPr="00C70507">
              <w:rPr>
                <w:rFonts w:ascii="Times New Roman" w:hAnsi="Times New Roman"/>
                <w:szCs w:val="24"/>
              </w:rPr>
              <w:t>size</w:t>
            </w:r>
            <w:r w:rsidR="00F34B4F">
              <w:rPr>
                <w:rFonts w:ascii="Times New Roman" w:hAnsi="Times New Roman"/>
                <w:szCs w:val="24"/>
              </w:rPr>
              <w:t>,</w:t>
            </w:r>
            <w:r w:rsidR="00F34B4F" w:rsidRPr="00C70507">
              <w:rPr>
                <w:rFonts w:ascii="Times New Roman" w:hAnsi="Times New Roman"/>
                <w:szCs w:val="24"/>
              </w:rPr>
              <w:t xml:space="preserve"> </w:t>
            </w:r>
            <w:r w:rsidR="00927BAA" w:rsidRPr="00C70507">
              <w:rPr>
                <w:rFonts w:ascii="Times New Roman" w:hAnsi="Times New Roman"/>
                <w:szCs w:val="24"/>
              </w:rPr>
              <w:t>and</w:t>
            </w:r>
            <w:r w:rsidR="00F34B4F">
              <w:rPr>
                <w:rFonts w:ascii="Times New Roman" w:hAnsi="Times New Roman"/>
                <w:szCs w:val="24"/>
              </w:rPr>
              <w:t xml:space="preserve"> other elements</w:t>
            </w:r>
            <w:r w:rsidR="006547A4">
              <w:rPr>
                <w:rFonts w:ascii="Times New Roman" w:hAnsi="Times New Roman"/>
                <w:szCs w:val="24"/>
              </w:rPr>
              <w:t xml:space="preserve">. </w:t>
            </w:r>
            <w:r w:rsidR="00A77C8E">
              <w:rPr>
                <w:rFonts w:ascii="Times New Roman" w:hAnsi="Times New Roman"/>
                <w:szCs w:val="24"/>
              </w:rPr>
              <w:t xml:space="preserve"> </w:t>
            </w:r>
            <w:r w:rsidR="00105BFD">
              <w:rPr>
                <w:rFonts w:ascii="Times New Roman" w:hAnsi="Times New Roman"/>
                <w:szCs w:val="24"/>
              </w:rPr>
              <w:t>Provide</w:t>
            </w:r>
            <w:r w:rsidR="00927BAA" w:rsidRPr="00C70507">
              <w:rPr>
                <w:rFonts w:ascii="Times New Roman" w:hAnsi="Times New Roman"/>
                <w:szCs w:val="24"/>
              </w:rPr>
              <w:t xml:space="preserve"> </w:t>
            </w:r>
            <w:r w:rsidR="00563732" w:rsidRPr="00C70507">
              <w:rPr>
                <w:rFonts w:ascii="Times New Roman" w:hAnsi="Times New Roman"/>
                <w:szCs w:val="24"/>
              </w:rPr>
              <w:t>project</w:t>
            </w:r>
            <w:r w:rsidR="00563732">
              <w:rPr>
                <w:rFonts w:ascii="Times New Roman" w:hAnsi="Times New Roman"/>
                <w:szCs w:val="24"/>
              </w:rPr>
              <w:t xml:space="preserve"> details</w:t>
            </w:r>
            <w:r w:rsidR="00D1568F">
              <w:rPr>
                <w:rFonts w:ascii="Times New Roman" w:hAnsi="Times New Roman"/>
                <w:szCs w:val="24"/>
              </w:rPr>
              <w:t>,</w:t>
            </w:r>
            <w:r w:rsidR="00563732" w:rsidRPr="00C70507">
              <w:rPr>
                <w:rFonts w:ascii="Times New Roman" w:hAnsi="Times New Roman"/>
                <w:szCs w:val="24"/>
              </w:rPr>
              <w:t xml:space="preserve"> </w:t>
            </w:r>
            <w:r w:rsidR="00D1568F" w:rsidRPr="00C70507">
              <w:rPr>
                <w:rFonts w:ascii="Times New Roman" w:hAnsi="Times New Roman"/>
                <w:szCs w:val="24"/>
              </w:rPr>
              <w:t>date of completion</w:t>
            </w:r>
            <w:r w:rsidR="00D1568F">
              <w:rPr>
                <w:rFonts w:ascii="Times New Roman" w:hAnsi="Times New Roman"/>
                <w:szCs w:val="24"/>
              </w:rPr>
              <w:t>,</w:t>
            </w:r>
            <w:r w:rsidR="00D1568F" w:rsidRPr="00C70507">
              <w:rPr>
                <w:rFonts w:ascii="Times New Roman" w:hAnsi="Times New Roman"/>
                <w:szCs w:val="24"/>
              </w:rPr>
              <w:t xml:space="preserve"> and </w:t>
            </w:r>
            <w:r w:rsidR="00927BAA" w:rsidRPr="00C70507">
              <w:rPr>
                <w:rFonts w:ascii="Times New Roman" w:hAnsi="Times New Roman"/>
                <w:szCs w:val="24"/>
              </w:rPr>
              <w:t>client contact information for each</w:t>
            </w:r>
            <w:r w:rsidR="00EB4091">
              <w:rPr>
                <w:rFonts w:ascii="Times New Roman" w:hAnsi="Times New Roman"/>
                <w:szCs w:val="24"/>
              </w:rPr>
              <w:t>.</w:t>
            </w:r>
            <w:r w:rsidR="00EB4091" w:rsidRPr="00253F65">
              <w:rPr>
                <w:rFonts w:ascii="Times New Roman" w:hAnsi="Times New Roman"/>
                <w:szCs w:val="24"/>
              </w:rPr>
              <w:t xml:space="preserve"> </w:t>
            </w:r>
            <w:r w:rsidR="00EB4091">
              <w:rPr>
                <w:rFonts w:ascii="Times New Roman" w:hAnsi="Times New Roman"/>
                <w:szCs w:val="24"/>
              </w:rPr>
              <w:t xml:space="preserve"> N</w:t>
            </w:r>
            <w:r w:rsidR="00EB4091" w:rsidRPr="00253F65">
              <w:rPr>
                <w:rFonts w:ascii="Times New Roman" w:hAnsi="Times New Roman"/>
                <w:szCs w:val="24"/>
              </w:rPr>
              <w:t>ote</w:t>
            </w:r>
            <w:r w:rsidR="00EB4091">
              <w:rPr>
                <w:rFonts w:ascii="Times New Roman" w:hAnsi="Times New Roman"/>
                <w:szCs w:val="24"/>
              </w:rPr>
              <w:t xml:space="preserve"> the </w:t>
            </w:r>
            <w:r w:rsidR="0016490F">
              <w:rPr>
                <w:rFonts w:ascii="Times New Roman" w:hAnsi="Times New Roman"/>
                <w:szCs w:val="24"/>
              </w:rPr>
              <w:t xml:space="preserve">involvement of the </w:t>
            </w:r>
            <w:r w:rsidR="003916A8">
              <w:rPr>
                <w:rFonts w:ascii="Times New Roman" w:hAnsi="Times New Roman"/>
                <w:szCs w:val="24"/>
              </w:rPr>
              <w:t>pa</w:t>
            </w:r>
            <w:r w:rsidR="001445A9">
              <w:rPr>
                <w:rFonts w:ascii="Times New Roman" w:hAnsi="Times New Roman"/>
                <w:szCs w:val="24"/>
              </w:rPr>
              <w:t>rticular</w:t>
            </w:r>
            <w:r w:rsidR="00EB4091" w:rsidRPr="00253F65">
              <w:rPr>
                <w:rFonts w:ascii="Times New Roman" w:hAnsi="Times New Roman"/>
                <w:szCs w:val="24"/>
              </w:rPr>
              <w:t xml:space="preserve"> personnel </w:t>
            </w:r>
            <w:r w:rsidR="00EB4091">
              <w:rPr>
                <w:rFonts w:ascii="Times New Roman" w:hAnsi="Times New Roman"/>
                <w:szCs w:val="24"/>
              </w:rPr>
              <w:t>who are</w:t>
            </w:r>
            <w:r w:rsidR="00EB4091" w:rsidRPr="00253F65">
              <w:rPr>
                <w:rFonts w:ascii="Times New Roman" w:hAnsi="Times New Roman"/>
                <w:szCs w:val="24"/>
              </w:rPr>
              <w:t xml:space="preserve"> proposed </w:t>
            </w:r>
            <w:r w:rsidR="00EB4091">
              <w:rPr>
                <w:rFonts w:ascii="Times New Roman" w:hAnsi="Times New Roman"/>
                <w:szCs w:val="24"/>
              </w:rPr>
              <w:t>for this project.</w:t>
            </w:r>
          </w:p>
        </w:tc>
      </w:tr>
      <w:tr w:rsidR="004E1E03" w:rsidRPr="00C70507" w14:paraId="437F6183" w14:textId="0E194A90" w:rsidTr="00941534">
        <w:tc>
          <w:tcPr>
            <w:tcW w:w="238" w:type="pct"/>
            <w:tcMar>
              <w:left w:w="0" w:type="dxa"/>
              <w:bottom w:w="288" w:type="dxa"/>
              <w:right w:w="0" w:type="dxa"/>
            </w:tcMar>
          </w:tcPr>
          <w:p w14:paraId="08C3DD46" w14:textId="77777777" w:rsidR="004E1E03" w:rsidRPr="00C70507" w:rsidRDefault="004E1E03" w:rsidP="00E70754">
            <w:pPr>
              <w:numPr>
                <w:ilvl w:val="0"/>
                <w:numId w:val="13"/>
              </w:numPr>
              <w:ind w:left="513" w:hanging="342"/>
              <w:rPr>
                <w:rFonts w:ascii="Times New Roman" w:hAnsi="Times New Roman"/>
                <w:szCs w:val="24"/>
              </w:rPr>
            </w:pPr>
          </w:p>
        </w:tc>
        <w:tc>
          <w:tcPr>
            <w:tcW w:w="1299" w:type="pct"/>
            <w:tcMar>
              <w:bottom w:w="288" w:type="dxa"/>
            </w:tcMar>
          </w:tcPr>
          <w:p w14:paraId="5D0C7F60" w14:textId="04DBEFA6" w:rsidR="004E1E03" w:rsidRPr="00C70507" w:rsidRDefault="00B75205" w:rsidP="00E70754">
            <w:pPr>
              <w:ind w:left="96"/>
              <w:rPr>
                <w:rFonts w:ascii="Times New Roman" w:hAnsi="Times New Roman"/>
                <w:szCs w:val="24"/>
              </w:rPr>
            </w:pPr>
            <w:r>
              <w:rPr>
                <w:rFonts w:ascii="Times New Roman" w:hAnsi="Times New Roman"/>
                <w:szCs w:val="24"/>
              </w:rPr>
              <w:t>Project team</w:t>
            </w:r>
          </w:p>
        </w:tc>
        <w:tc>
          <w:tcPr>
            <w:tcW w:w="3463" w:type="pct"/>
            <w:tcMar>
              <w:bottom w:w="288" w:type="dxa"/>
            </w:tcMar>
          </w:tcPr>
          <w:p w14:paraId="7B4E26B6" w14:textId="3F75416F" w:rsidR="004E1E03" w:rsidRPr="00C70507" w:rsidRDefault="00AA47F3" w:rsidP="00E70754">
            <w:pPr>
              <w:ind w:left="96"/>
              <w:rPr>
                <w:rFonts w:ascii="Times New Roman" w:hAnsi="Times New Roman"/>
                <w:szCs w:val="24"/>
              </w:rPr>
            </w:pPr>
            <w:r>
              <w:rPr>
                <w:rFonts w:ascii="Times New Roman" w:hAnsi="Times New Roman"/>
                <w:szCs w:val="24"/>
              </w:rPr>
              <w:t>O</w:t>
            </w:r>
            <w:r w:rsidR="0028687E" w:rsidRPr="00C70507">
              <w:rPr>
                <w:rFonts w:ascii="Times New Roman" w:hAnsi="Times New Roman"/>
                <w:szCs w:val="24"/>
              </w:rPr>
              <w:t xml:space="preserve">rganization of </w:t>
            </w:r>
            <w:r>
              <w:rPr>
                <w:rFonts w:ascii="Times New Roman" w:hAnsi="Times New Roman"/>
                <w:szCs w:val="24"/>
              </w:rPr>
              <w:t xml:space="preserve">project </w:t>
            </w:r>
            <w:r w:rsidR="0028687E" w:rsidRPr="00C70507">
              <w:rPr>
                <w:rFonts w:ascii="Times New Roman" w:hAnsi="Times New Roman"/>
                <w:szCs w:val="24"/>
              </w:rPr>
              <w:t>team</w:t>
            </w:r>
            <w:r>
              <w:rPr>
                <w:rFonts w:ascii="Times New Roman" w:hAnsi="Times New Roman"/>
                <w:szCs w:val="24"/>
              </w:rPr>
              <w:t>, with</w:t>
            </w:r>
            <w:r w:rsidR="0028687E" w:rsidRPr="00C70507">
              <w:rPr>
                <w:rFonts w:ascii="Times New Roman" w:hAnsi="Times New Roman"/>
                <w:szCs w:val="24"/>
              </w:rPr>
              <w:t xml:space="preserve"> profiles of key personnel who would be involved in the project</w:t>
            </w:r>
            <w:r w:rsidR="00AF4107">
              <w:rPr>
                <w:rFonts w:ascii="Times New Roman" w:hAnsi="Times New Roman"/>
                <w:szCs w:val="24"/>
              </w:rPr>
              <w:t>.  Provide e</w:t>
            </w:r>
            <w:r w:rsidR="00F0429E">
              <w:rPr>
                <w:rFonts w:ascii="Times New Roman" w:hAnsi="Times New Roman"/>
                <w:szCs w:val="24"/>
              </w:rPr>
              <w:t xml:space="preserve">ducation, </w:t>
            </w:r>
            <w:r w:rsidR="008834D0">
              <w:rPr>
                <w:rFonts w:ascii="Times New Roman" w:hAnsi="Times New Roman"/>
                <w:szCs w:val="24"/>
              </w:rPr>
              <w:lastRenderedPageBreak/>
              <w:t xml:space="preserve">special training, </w:t>
            </w:r>
            <w:r w:rsidR="00F0429E" w:rsidRPr="00F43587">
              <w:rPr>
                <w:rFonts w:ascii="Times New Roman" w:hAnsi="Times New Roman"/>
                <w:szCs w:val="24"/>
              </w:rPr>
              <w:t>experience</w:t>
            </w:r>
            <w:r w:rsidR="00AF4107">
              <w:rPr>
                <w:rFonts w:ascii="Times New Roman" w:hAnsi="Times New Roman"/>
                <w:szCs w:val="24"/>
              </w:rPr>
              <w:t>,</w:t>
            </w:r>
            <w:r w:rsidR="00F0429E" w:rsidRPr="00F43587">
              <w:rPr>
                <w:rFonts w:ascii="Times New Roman" w:hAnsi="Times New Roman"/>
                <w:szCs w:val="24"/>
              </w:rPr>
              <w:t xml:space="preserve"> and </w:t>
            </w:r>
            <w:r w:rsidR="00F0429E">
              <w:rPr>
                <w:rFonts w:ascii="Times New Roman" w:hAnsi="Times New Roman"/>
                <w:szCs w:val="24"/>
              </w:rPr>
              <w:t>responsibilities</w:t>
            </w:r>
            <w:r w:rsidR="00F0429E" w:rsidRPr="00F43587">
              <w:rPr>
                <w:rFonts w:ascii="Times New Roman" w:hAnsi="Times New Roman"/>
                <w:szCs w:val="24"/>
              </w:rPr>
              <w:t xml:space="preserve"> </w:t>
            </w:r>
            <w:r w:rsidR="00F0429E" w:rsidRPr="00C62F81">
              <w:rPr>
                <w:rFonts w:ascii="Times New Roman" w:hAnsi="Times New Roman"/>
                <w:szCs w:val="24"/>
              </w:rPr>
              <w:t>of personnel</w:t>
            </w:r>
            <w:r w:rsidR="00F0429E">
              <w:rPr>
                <w:rFonts w:ascii="Times New Roman" w:hAnsi="Times New Roman"/>
                <w:szCs w:val="24"/>
              </w:rPr>
              <w:t xml:space="preserve">, especially as it relates to </w:t>
            </w:r>
            <w:r w:rsidR="00E66F86">
              <w:rPr>
                <w:rFonts w:ascii="Times New Roman" w:hAnsi="Times New Roman"/>
                <w:szCs w:val="24"/>
              </w:rPr>
              <w:t>the work of this</w:t>
            </w:r>
            <w:r w:rsidR="00F0429E">
              <w:rPr>
                <w:rFonts w:ascii="Times New Roman" w:hAnsi="Times New Roman"/>
                <w:szCs w:val="24"/>
              </w:rPr>
              <w:t xml:space="preserve"> project.</w:t>
            </w:r>
            <w:r w:rsidR="00F0429E" w:rsidRPr="00133CEB">
              <w:rPr>
                <w:rFonts w:ascii="Times New Roman" w:hAnsi="Times New Roman"/>
                <w:szCs w:val="24"/>
              </w:rPr>
              <w:t xml:space="preserve"> </w:t>
            </w:r>
            <w:r w:rsidR="00E66F86">
              <w:rPr>
                <w:rFonts w:ascii="Times New Roman" w:hAnsi="Times New Roman"/>
                <w:szCs w:val="24"/>
              </w:rPr>
              <w:t xml:space="preserve"> </w:t>
            </w:r>
            <w:r w:rsidR="00F0429E" w:rsidRPr="00133CEB">
              <w:rPr>
                <w:rFonts w:ascii="Times New Roman" w:hAnsi="Times New Roman"/>
                <w:szCs w:val="24"/>
              </w:rPr>
              <w:t xml:space="preserve">Experience working together as a </w:t>
            </w:r>
            <w:r w:rsidR="00F0429E">
              <w:rPr>
                <w:rFonts w:ascii="Times New Roman" w:hAnsi="Times New Roman"/>
                <w:szCs w:val="24"/>
              </w:rPr>
              <w:t>unit.</w:t>
            </w:r>
          </w:p>
        </w:tc>
      </w:tr>
      <w:tr w:rsidR="004E1E03" w:rsidRPr="00C70507" w14:paraId="0E9ADCF4" w14:textId="31A1E41B" w:rsidTr="00941534">
        <w:tc>
          <w:tcPr>
            <w:tcW w:w="238" w:type="pct"/>
            <w:tcMar>
              <w:left w:w="0" w:type="dxa"/>
              <w:bottom w:w="288" w:type="dxa"/>
              <w:right w:w="0" w:type="dxa"/>
            </w:tcMar>
          </w:tcPr>
          <w:p w14:paraId="158939DE" w14:textId="77777777" w:rsidR="004E1E03" w:rsidRPr="00C70507" w:rsidRDefault="004E1E03" w:rsidP="00E70754">
            <w:pPr>
              <w:numPr>
                <w:ilvl w:val="0"/>
                <w:numId w:val="13"/>
              </w:numPr>
              <w:ind w:left="513" w:hanging="342"/>
              <w:rPr>
                <w:rFonts w:ascii="Times New Roman" w:hAnsi="Times New Roman"/>
                <w:szCs w:val="24"/>
              </w:rPr>
            </w:pPr>
          </w:p>
        </w:tc>
        <w:tc>
          <w:tcPr>
            <w:tcW w:w="1299" w:type="pct"/>
            <w:tcMar>
              <w:bottom w:w="288" w:type="dxa"/>
            </w:tcMar>
          </w:tcPr>
          <w:p w14:paraId="4C7DBBCF" w14:textId="33A8245D" w:rsidR="004E1E03" w:rsidRPr="00C70507" w:rsidRDefault="00C96CE6" w:rsidP="00E70754">
            <w:pPr>
              <w:ind w:left="96"/>
              <w:rPr>
                <w:rFonts w:ascii="Times New Roman" w:hAnsi="Times New Roman"/>
                <w:szCs w:val="24"/>
              </w:rPr>
            </w:pPr>
            <w:r>
              <w:rPr>
                <w:rFonts w:ascii="Times New Roman" w:hAnsi="Times New Roman"/>
                <w:szCs w:val="24"/>
              </w:rPr>
              <w:t>W</w:t>
            </w:r>
            <w:r w:rsidR="003F3A7D">
              <w:rPr>
                <w:rFonts w:ascii="Times New Roman" w:hAnsi="Times New Roman"/>
                <w:szCs w:val="24"/>
              </w:rPr>
              <w:t>orkload</w:t>
            </w:r>
            <w:r>
              <w:rPr>
                <w:rFonts w:ascii="Times New Roman" w:hAnsi="Times New Roman"/>
                <w:szCs w:val="24"/>
              </w:rPr>
              <w:t xml:space="preserve"> projection</w:t>
            </w:r>
          </w:p>
        </w:tc>
        <w:tc>
          <w:tcPr>
            <w:tcW w:w="3463" w:type="pct"/>
            <w:tcMar>
              <w:bottom w:w="288" w:type="dxa"/>
            </w:tcMar>
          </w:tcPr>
          <w:p w14:paraId="2AB8ACC3" w14:textId="749FAE60" w:rsidR="004E1E03" w:rsidRPr="00C70507" w:rsidRDefault="00961885" w:rsidP="008D07CB">
            <w:pPr>
              <w:ind w:left="96"/>
              <w:rPr>
                <w:rFonts w:ascii="Times New Roman" w:hAnsi="Times New Roman"/>
                <w:szCs w:val="24"/>
              </w:rPr>
            </w:pPr>
            <w:r>
              <w:rPr>
                <w:rFonts w:ascii="Times New Roman" w:hAnsi="Times New Roman"/>
                <w:szCs w:val="24"/>
              </w:rPr>
              <w:t>General illustration or s</w:t>
            </w:r>
            <w:r w:rsidR="0028687E" w:rsidRPr="00C70507">
              <w:rPr>
                <w:rFonts w:ascii="Times New Roman" w:hAnsi="Times New Roman"/>
                <w:szCs w:val="24"/>
              </w:rPr>
              <w:t xml:space="preserve">tatement of </w:t>
            </w:r>
            <w:r w:rsidR="00DD4D4A">
              <w:rPr>
                <w:rFonts w:ascii="Times New Roman" w:hAnsi="Times New Roman"/>
                <w:szCs w:val="24"/>
              </w:rPr>
              <w:t xml:space="preserve">the </w:t>
            </w:r>
            <w:r w:rsidR="00754064" w:rsidRPr="00C70507">
              <w:rPr>
                <w:rFonts w:ascii="Times New Roman" w:hAnsi="Times New Roman"/>
                <w:szCs w:val="24"/>
              </w:rPr>
              <w:t xml:space="preserve">ability </w:t>
            </w:r>
            <w:r w:rsidR="00083AA3">
              <w:rPr>
                <w:rFonts w:ascii="Times New Roman" w:hAnsi="Times New Roman"/>
                <w:szCs w:val="24"/>
              </w:rPr>
              <w:t xml:space="preserve">of the </w:t>
            </w:r>
            <w:r w:rsidR="008D07CB">
              <w:rPr>
                <w:rFonts w:ascii="Times New Roman" w:hAnsi="Times New Roman"/>
                <w:szCs w:val="24"/>
              </w:rPr>
              <w:t xml:space="preserve">project </w:t>
            </w:r>
            <w:r w:rsidR="00083AA3" w:rsidRPr="008D07CB">
              <w:rPr>
                <w:rFonts w:ascii="Times New Roman" w:hAnsi="Times New Roman"/>
                <w:szCs w:val="24"/>
              </w:rPr>
              <w:t>team</w:t>
            </w:r>
            <w:r w:rsidR="0028687E" w:rsidRPr="00C70507">
              <w:rPr>
                <w:rFonts w:ascii="Times New Roman" w:hAnsi="Times New Roman"/>
                <w:szCs w:val="24"/>
              </w:rPr>
              <w:t xml:space="preserve"> to </w:t>
            </w:r>
            <w:r w:rsidR="007332ED">
              <w:rPr>
                <w:rFonts w:ascii="Times New Roman" w:hAnsi="Times New Roman"/>
                <w:szCs w:val="24"/>
              </w:rPr>
              <w:t>respond to</w:t>
            </w:r>
            <w:r w:rsidR="0028687E" w:rsidRPr="00C70507">
              <w:rPr>
                <w:rFonts w:ascii="Times New Roman" w:hAnsi="Times New Roman"/>
                <w:szCs w:val="24"/>
              </w:rPr>
              <w:t xml:space="preserve"> th</w:t>
            </w:r>
            <w:r w:rsidR="006206BB">
              <w:rPr>
                <w:rFonts w:ascii="Times New Roman" w:hAnsi="Times New Roman"/>
                <w:szCs w:val="24"/>
              </w:rPr>
              <w:t>is</w:t>
            </w:r>
            <w:r w:rsidR="0028687E" w:rsidRPr="00C70507">
              <w:rPr>
                <w:rFonts w:ascii="Times New Roman" w:hAnsi="Times New Roman"/>
                <w:szCs w:val="24"/>
              </w:rPr>
              <w:t xml:space="preserve"> project</w:t>
            </w:r>
            <w:r w:rsidR="00A2271C">
              <w:rPr>
                <w:rFonts w:ascii="Times New Roman" w:hAnsi="Times New Roman"/>
                <w:szCs w:val="24"/>
              </w:rPr>
              <w:t xml:space="preserve"> schedule</w:t>
            </w:r>
            <w:r w:rsidR="003C39F3">
              <w:rPr>
                <w:rFonts w:ascii="Times New Roman" w:hAnsi="Times New Roman"/>
                <w:szCs w:val="24"/>
              </w:rPr>
              <w:t>.</w:t>
            </w:r>
          </w:p>
        </w:tc>
      </w:tr>
      <w:tr w:rsidR="004E1E03" w:rsidRPr="00C70507" w14:paraId="338A3B41" w14:textId="115EA8F8" w:rsidTr="00941534">
        <w:tc>
          <w:tcPr>
            <w:tcW w:w="238" w:type="pct"/>
            <w:tcMar>
              <w:left w:w="0" w:type="dxa"/>
              <w:bottom w:w="288" w:type="dxa"/>
              <w:right w:w="0" w:type="dxa"/>
            </w:tcMar>
          </w:tcPr>
          <w:p w14:paraId="716D970A" w14:textId="4B929F02" w:rsidR="004E1E03" w:rsidRPr="00C70507" w:rsidRDefault="004E1E03" w:rsidP="00E70754">
            <w:pPr>
              <w:numPr>
                <w:ilvl w:val="0"/>
                <w:numId w:val="13"/>
              </w:numPr>
              <w:ind w:left="513" w:hanging="342"/>
              <w:rPr>
                <w:rFonts w:ascii="Times New Roman" w:hAnsi="Times New Roman"/>
                <w:szCs w:val="24"/>
              </w:rPr>
            </w:pPr>
          </w:p>
        </w:tc>
        <w:tc>
          <w:tcPr>
            <w:tcW w:w="1299" w:type="pct"/>
            <w:tcMar>
              <w:bottom w:w="288" w:type="dxa"/>
            </w:tcMar>
          </w:tcPr>
          <w:p w14:paraId="144844F6" w14:textId="4703B217" w:rsidR="004E1E03" w:rsidRPr="00C70507" w:rsidRDefault="007C48D6" w:rsidP="00E70754">
            <w:pPr>
              <w:ind w:left="96"/>
              <w:rPr>
                <w:rFonts w:ascii="Times New Roman" w:hAnsi="Times New Roman"/>
                <w:szCs w:val="24"/>
              </w:rPr>
            </w:pPr>
            <w:r>
              <w:rPr>
                <w:rFonts w:ascii="Times New Roman" w:hAnsi="Times New Roman"/>
                <w:szCs w:val="24"/>
              </w:rPr>
              <w:t>B</w:t>
            </w:r>
            <w:r w:rsidR="004A159F" w:rsidRPr="00C70507">
              <w:rPr>
                <w:rFonts w:ascii="Times New Roman" w:hAnsi="Times New Roman"/>
                <w:szCs w:val="24"/>
              </w:rPr>
              <w:t>usiness references</w:t>
            </w:r>
          </w:p>
        </w:tc>
        <w:tc>
          <w:tcPr>
            <w:tcW w:w="3463" w:type="pct"/>
            <w:tcMar>
              <w:bottom w:w="288" w:type="dxa"/>
            </w:tcMar>
          </w:tcPr>
          <w:p w14:paraId="7784F5C0" w14:textId="158E9E37" w:rsidR="004E1E03" w:rsidRPr="00C70507" w:rsidRDefault="0069199A" w:rsidP="00E70754">
            <w:pPr>
              <w:ind w:left="96"/>
              <w:rPr>
                <w:rFonts w:ascii="Times New Roman" w:hAnsi="Times New Roman"/>
                <w:szCs w:val="24"/>
              </w:rPr>
            </w:pPr>
            <w:r>
              <w:rPr>
                <w:rFonts w:ascii="Times New Roman" w:hAnsi="Times New Roman"/>
                <w:szCs w:val="24"/>
              </w:rPr>
              <w:t>L</w:t>
            </w:r>
            <w:r w:rsidR="0028687E" w:rsidRPr="00C70507">
              <w:rPr>
                <w:rFonts w:ascii="Times New Roman" w:hAnsi="Times New Roman"/>
                <w:szCs w:val="24"/>
              </w:rPr>
              <w:t>ist of business references other than those listed above, including contact information.</w:t>
            </w:r>
          </w:p>
        </w:tc>
      </w:tr>
    </w:tbl>
    <w:p w14:paraId="5E58F0FE" w14:textId="77777777" w:rsidR="00A35167" w:rsidRDefault="00A35167" w:rsidP="00F2206A">
      <w:pPr>
        <w:spacing w:line="276" w:lineRule="auto"/>
        <w:ind w:right="14" w:firstLine="720"/>
        <w:rPr>
          <w:rFonts w:ascii="Times New Roman" w:hAnsi="Times New Roman"/>
          <w:szCs w:val="24"/>
        </w:rPr>
      </w:pPr>
    </w:p>
    <w:p w14:paraId="32D52119" w14:textId="767B0E4E" w:rsidR="00F2206A" w:rsidRDefault="00D07C4C" w:rsidP="00F2206A">
      <w:pPr>
        <w:spacing w:line="276" w:lineRule="auto"/>
        <w:ind w:right="14" w:firstLine="720"/>
        <w:rPr>
          <w:rFonts w:ascii="Times New Roman" w:hAnsi="Times New Roman"/>
          <w:szCs w:val="24"/>
        </w:rPr>
      </w:pPr>
      <w:r>
        <w:rPr>
          <w:rFonts w:ascii="Times New Roman" w:hAnsi="Times New Roman"/>
          <w:szCs w:val="24"/>
        </w:rPr>
        <w:t>Firms</w:t>
      </w:r>
      <w:r w:rsidR="00F2206A">
        <w:rPr>
          <w:rFonts w:ascii="Times New Roman" w:hAnsi="Times New Roman"/>
          <w:szCs w:val="24"/>
        </w:rPr>
        <w:t xml:space="preserve"> responding shall </w:t>
      </w:r>
      <w:r w:rsidR="00871603">
        <w:rPr>
          <w:rFonts w:ascii="Times New Roman" w:hAnsi="Times New Roman"/>
          <w:szCs w:val="24"/>
        </w:rPr>
        <w:t>employ</w:t>
      </w:r>
      <w:r w:rsidR="00F2206A">
        <w:rPr>
          <w:rFonts w:ascii="Times New Roman" w:hAnsi="Times New Roman"/>
          <w:szCs w:val="24"/>
        </w:rPr>
        <w:t xml:space="preserve"> personnel who </w:t>
      </w:r>
      <w:r w:rsidR="00B0702A">
        <w:rPr>
          <w:rFonts w:ascii="Times New Roman" w:hAnsi="Times New Roman"/>
          <w:szCs w:val="24"/>
        </w:rPr>
        <w:t xml:space="preserve">have current licensure in the State of Maine </w:t>
      </w:r>
      <w:r w:rsidR="00A32D23" w:rsidRPr="00A32D23">
        <w:rPr>
          <w:rFonts w:ascii="Times New Roman" w:hAnsi="Times New Roman"/>
          <w:szCs w:val="24"/>
        </w:rPr>
        <w:t xml:space="preserve">who </w:t>
      </w:r>
      <w:r w:rsidR="00F2206A">
        <w:rPr>
          <w:rFonts w:ascii="Times New Roman" w:hAnsi="Times New Roman"/>
          <w:szCs w:val="24"/>
        </w:rPr>
        <w:t>will serve as Architects, Engineers, and Landscape Architects</w:t>
      </w:r>
      <w:r w:rsidR="00B0702A">
        <w:rPr>
          <w:rFonts w:ascii="Times New Roman" w:hAnsi="Times New Roman"/>
          <w:szCs w:val="24"/>
        </w:rPr>
        <w:t xml:space="preserve"> </w:t>
      </w:r>
      <w:r w:rsidR="00F2206A">
        <w:rPr>
          <w:rFonts w:ascii="Times New Roman" w:hAnsi="Times New Roman"/>
          <w:szCs w:val="24"/>
        </w:rPr>
        <w:t>of</w:t>
      </w:r>
      <w:r w:rsidR="00B0702A">
        <w:rPr>
          <w:rFonts w:ascii="Times New Roman" w:hAnsi="Times New Roman"/>
          <w:szCs w:val="24"/>
        </w:rPr>
        <w:t xml:space="preserve"> </w:t>
      </w:r>
      <w:r w:rsidR="00F2206A">
        <w:rPr>
          <w:rFonts w:ascii="Times New Roman" w:hAnsi="Times New Roman"/>
          <w:szCs w:val="24"/>
        </w:rPr>
        <w:t>Record on this project.</w:t>
      </w:r>
    </w:p>
    <w:p w14:paraId="66CDCD87" w14:textId="77777777" w:rsidR="00E00825" w:rsidRDefault="00E00825" w:rsidP="00F2206A">
      <w:pPr>
        <w:spacing w:line="276" w:lineRule="auto"/>
        <w:ind w:right="14" w:firstLine="720"/>
        <w:rPr>
          <w:rFonts w:ascii="Times New Roman" w:hAnsi="Times New Roman"/>
          <w:szCs w:val="24"/>
        </w:rPr>
      </w:pPr>
    </w:p>
    <w:p w14:paraId="1ED81DCF" w14:textId="06F0BC4E" w:rsidR="0052485F" w:rsidRDefault="00D07C4C" w:rsidP="0052485F">
      <w:pPr>
        <w:spacing w:line="276" w:lineRule="auto"/>
        <w:ind w:right="14" w:firstLine="720"/>
        <w:rPr>
          <w:rFonts w:ascii="Times New Roman" w:hAnsi="Times New Roman"/>
          <w:szCs w:val="24"/>
        </w:rPr>
      </w:pPr>
      <w:r>
        <w:rPr>
          <w:rFonts w:ascii="Times New Roman" w:hAnsi="Times New Roman"/>
          <w:szCs w:val="24"/>
        </w:rPr>
        <w:t>Firms</w:t>
      </w:r>
      <w:r w:rsidR="00026C9E">
        <w:rPr>
          <w:rFonts w:ascii="Times New Roman" w:hAnsi="Times New Roman"/>
          <w:szCs w:val="24"/>
        </w:rPr>
        <w:t xml:space="preserve"> </w:t>
      </w:r>
      <w:r w:rsidR="0052485F" w:rsidRPr="001F3344">
        <w:rPr>
          <w:rFonts w:ascii="Times New Roman" w:hAnsi="Times New Roman"/>
          <w:szCs w:val="24"/>
        </w:rPr>
        <w:t xml:space="preserve">responding will be screened and interviewed on the basis of qualifications only.  Project fees and specific design solutions for this project </w:t>
      </w:r>
      <w:r w:rsidR="001905EF">
        <w:rPr>
          <w:rFonts w:ascii="Times New Roman" w:hAnsi="Times New Roman"/>
          <w:szCs w:val="24"/>
        </w:rPr>
        <w:t>sha</w:t>
      </w:r>
      <w:r w:rsidR="0052485F" w:rsidRPr="001F3344">
        <w:rPr>
          <w:rFonts w:ascii="Times New Roman" w:hAnsi="Times New Roman"/>
          <w:szCs w:val="24"/>
        </w:rPr>
        <w:t xml:space="preserve">ll not be discussed at the interview.  Specific program information will not be available before the screening of qualification packages.  The selection committee will rank all </w:t>
      </w:r>
      <w:r>
        <w:rPr>
          <w:rFonts w:ascii="Times New Roman" w:hAnsi="Times New Roman"/>
          <w:szCs w:val="24"/>
        </w:rPr>
        <w:t>firms</w:t>
      </w:r>
      <w:r w:rsidR="00932F7E" w:rsidRPr="00932F7E">
        <w:rPr>
          <w:rFonts w:ascii="Times New Roman" w:hAnsi="Times New Roman"/>
          <w:szCs w:val="24"/>
        </w:rPr>
        <w:t xml:space="preserve"> </w:t>
      </w:r>
      <w:r w:rsidR="0052485F" w:rsidRPr="001F3344">
        <w:rPr>
          <w:rFonts w:ascii="Times New Roman" w:hAnsi="Times New Roman"/>
          <w:szCs w:val="24"/>
        </w:rPr>
        <w:t>and negotiate fees with th</w:t>
      </w:r>
      <w:r w:rsidR="00414BFA">
        <w:rPr>
          <w:rFonts w:ascii="Times New Roman" w:hAnsi="Times New Roman"/>
          <w:szCs w:val="24"/>
        </w:rPr>
        <w:t xml:space="preserve">e </w:t>
      </w:r>
      <w:r w:rsidR="00424416">
        <w:rPr>
          <w:rFonts w:ascii="Times New Roman" w:hAnsi="Times New Roman"/>
          <w:szCs w:val="24"/>
        </w:rPr>
        <w:t>highest</w:t>
      </w:r>
      <w:r w:rsidR="00424416" w:rsidRPr="00424416">
        <w:rPr>
          <w:rFonts w:ascii="Times New Roman" w:hAnsi="Times New Roman"/>
          <w:szCs w:val="24"/>
        </w:rPr>
        <w:t xml:space="preserve"> </w:t>
      </w:r>
      <w:r w:rsidR="0052485F" w:rsidRPr="001F3344">
        <w:rPr>
          <w:rFonts w:ascii="Times New Roman" w:hAnsi="Times New Roman"/>
          <w:szCs w:val="24"/>
        </w:rPr>
        <w:t xml:space="preserve">ranked </w:t>
      </w:r>
      <w:r w:rsidR="00424416">
        <w:rPr>
          <w:rFonts w:ascii="Times New Roman" w:hAnsi="Times New Roman"/>
          <w:szCs w:val="24"/>
        </w:rPr>
        <w:t>firm</w:t>
      </w:r>
      <w:r w:rsidR="0052485F" w:rsidRPr="001F3344">
        <w:rPr>
          <w:rFonts w:ascii="Times New Roman" w:hAnsi="Times New Roman"/>
          <w:szCs w:val="24"/>
        </w:rPr>
        <w:t>.</w:t>
      </w:r>
    </w:p>
    <w:p w14:paraId="5C74B462" w14:textId="77777777" w:rsidR="00260423" w:rsidRDefault="00260423" w:rsidP="0052485F">
      <w:pPr>
        <w:spacing w:line="276" w:lineRule="auto"/>
        <w:ind w:right="14" w:firstLine="720"/>
        <w:rPr>
          <w:rFonts w:ascii="Times New Roman" w:hAnsi="Times New Roman"/>
          <w:szCs w:val="24"/>
        </w:rPr>
      </w:pPr>
    </w:p>
    <w:p w14:paraId="6E15938A" w14:textId="5640D1B4" w:rsidR="004232D1" w:rsidRDefault="004232D1" w:rsidP="003C51D8">
      <w:pPr>
        <w:keepNext/>
        <w:ind w:right="14"/>
        <w:rPr>
          <w:rFonts w:ascii="Times New Roman" w:hAnsi="Times New Roman"/>
          <w:b/>
          <w:szCs w:val="24"/>
        </w:rPr>
      </w:pPr>
      <w:r w:rsidRPr="008D7FF3">
        <w:rPr>
          <w:rFonts w:ascii="Times New Roman" w:hAnsi="Times New Roman"/>
          <w:b/>
          <w:szCs w:val="24"/>
        </w:rPr>
        <w:t>Architect</w:t>
      </w:r>
      <w:r w:rsidR="00F06C08">
        <w:rPr>
          <w:rFonts w:ascii="Times New Roman" w:hAnsi="Times New Roman"/>
          <w:b/>
          <w:szCs w:val="24"/>
        </w:rPr>
        <w:t>-</w:t>
      </w:r>
      <w:r w:rsidRPr="008D7FF3">
        <w:rPr>
          <w:rFonts w:ascii="Times New Roman" w:hAnsi="Times New Roman"/>
          <w:b/>
          <w:szCs w:val="24"/>
        </w:rPr>
        <w:t>Engineer</w:t>
      </w:r>
      <w:r w:rsidR="00710B15" w:rsidRPr="008D7FF3">
        <w:rPr>
          <w:rFonts w:ascii="Times New Roman" w:hAnsi="Times New Roman"/>
          <w:b/>
          <w:szCs w:val="24"/>
        </w:rPr>
        <w:t xml:space="preserve"> </w:t>
      </w:r>
      <w:r w:rsidRPr="008D7FF3">
        <w:rPr>
          <w:rFonts w:ascii="Times New Roman" w:hAnsi="Times New Roman"/>
          <w:b/>
          <w:szCs w:val="24"/>
        </w:rPr>
        <w:t>Procurement Process</w:t>
      </w:r>
    </w:p>
    <w:p w14:paraId="4CCA0081" w14:textId="77777777" w:rsidR="008D7FF3" w:rsidRPr="008D7FF3" w:rsidRDefault="008D7FF3" w:rsidP="003C51D8">
      <w:pPr>
        <w:keepNext/>
        <w:ind w:right="14"/>
        <w:rPr>
          <w:rFonts w:ascii="Times New Roman" w:hAnsi="Times New Roman"/>
          <w:b/>
          <w:szCs w:val="24"/>
        </w:rPr>
      </w:pPr>
    </w:p>
    <w:p w14:paraId="7C8239F0" w14:textId="61694157" w:rsidR="004232D1" w:rsidRPr="008D7FF3" w:rsidRDefault="004232D1" w:rsidP="003C51D8">
      <w:pPr>
        <w:keepNext/>
        <w:ind w:right="14" w:firstLine="720"/>
        <w:rPr>
          <w:rFonts w:ascii="Times New Roman" w:hAnsi="Times New Roman"/>
          <w:szCs w:val="24"/>
        </w:rPr>
      </w:pPr>
      <w:r w:rsidRPr="001F3344">
        <w:rPr>
          <w:rFonts w:ascii="Times New Roman" w:hAnsi="Times New Roman"/>
          <w:szCs w:val="24"/>
        </w:rPr>
        <w:t xml:space="preserve">The standard procurement process of Architect and Engineer design services for public </w:t>
      </w:r>
      <w:r w:rsidRPr="008D7FF3">
        <w:rPr>
          <w:rFonts w:ascii="Times New Roman" w:hAnsi="Times New Roman"/>
          <w:szCs w:val="24"/>
        </w:rPr>
        <w:t xml:space="preserve">improvements is a Qualification Based Selection (QBS) process </w:t>
      </w:r>
      <w:r w:rsidR="00FE41B7">
        <w:rPr>
          <w:rFonts w:ascii="Times New Roman" w:hAnsi="Times New Roman"/>
          <w:szCs w:val="24"/>
        </w:rPr>
        <w:t>required by</w:t>
      </w:r>
      <w:r w:rsidRPr="008D7FF3">
        <w:rPr>
          <w:rFonts w:ascii="Times New Roman" w:hAnsi="Times New Roman"/>
          <w:szCs w:val="24"/>
        </w:rPr>
        <w:t xml:space="preserve"> statute (Title 5, §1742 subs</w:t>
      </w:r>
      <w:r w:rsidR="008D7FF3">
        <w:rPr>
          <w:rFonts w:ascii="Times New Roman" w:hAnsi="Times New Roman"/>
          <w:szCs w:val="24"/>
        </w:rPr>
        <w:t>ection</w:t>
      </w:r>
      <w:r w:rsidRPr="008D7FF3">
        <w:rPr>
          <w:rFonts w:ascii="Times New Roman" w:hAnsi="Times New Roman"/>
          <w:szCs w:val="24"/>
        </w:rPr>
        <w:t xml:space="preserve"> 6), </w:t>
      </w:r>
      <w:r w:rsidR="00FE41B7">
        <w:rPr>
          <w:rFonts w:ascii="Times New Roman" w:hAnsi="Times New Roman"/>
          <w:szCs w:val="24"/>
        </w:rPr>
        <w:t xml:space="preserve">and </w:t>
      </w:r>
      <w:r w:rsidRPr="008D7FF3">
        <w:rPr>
          <w:rFonts w:ascii="Times New Roman" w:hAnsi="Times New Roman"/>
          <w:szCs w:val="24"/>
        </w:rPr>
        <w:t>described briefly here.</w:t>
      </w:r>
    </w:p>
    <w:p w14:paraId="2AF5ADAA" w14:textId="77777777" w:rsidR="004232D1" w:rsidRPr="008D7FF3" w:rsidRDefault="004232D1" w:rsidP="003C51D8">
      <w:pPr>
        <w:keepNext/>
        <w:ind w:right="14" w:firstLine="720"/>
        <w:rPr>
          <w:rFonts w:ascii="Times New Roman" w:hAnsi="Times New Roman"/>
          <w:szCs w:val="24"/>
        </w:rPr>
      </w:pPr>
    </w:p>
    <w:p w14:paraId="2E1427CE" w14:textId="40D85754" w:rsidR="004232D1" w:rsidRPr="008D7FF3" w:rsidRDefault="004232D1" w:rsidP="0052485F">
      <w:pPr>
        <w:pStyle w:val="ListParagraph"/>
        <w:keepNext/>
        <w:numPr>
          <w:ilvl w:val="0"/>
          <w:numId w:val="10"/>
        </w:numPr>
        <w:ind w:left="720" w:right="14"/>
        <w:rPr>
          <w:rFonts w:ascii="Times New Roman" w:hAnsi="Times New Roman"/>
          <w:szCs w:val="24"/>
        </w:rPr>
      </w:pPr>
      <w:r w:rsidRPr="008D7FF3">
        <w:rPr>
          <w:rFonts w:ascii="Times New Roman" w:hAnsi="Times New Roman"/>
          <w:szCs w:val="24"/>
        </w:rPr>
        <w:t xml:space="preserve">This Request for Qualifications </w:t>
      </w:r>
      <w:r w:rsidR="00FE41B7" w:rsidRPr="008D7FF3">
        <w:rPr>
          <w:rFonts w:ascii="Times New Roman" w:hAnsi="Times New Roman"/>
          <w:szCs w:val="24"/>
        </w:rPr>
        <w:t>(</w:t>
      </w:r>
      <w:bookmarkStart w:id="6" w:name="_Hlk139965600"/>
      <w:r w:rsidR="00FE41B7" w:rsidRPr="008D7FF3">
        <w:rPr>
          <w:rFonts w:ascii="Times New Roman" w:hAnsi="Times New Roman"/>
          <w:szCs w:val="24"/>
        </w:rPr>
        <w:t>RFQ</w:t>
      </w:r>
      <w:bookmarkEnd w:id="6"/>
      <w:r w:rsidR="00FE41B7" w:rsidRPr="008D7FF3">
        <w:rPr>
          <w:rFonts w:ascii="Times New Roman" w:hAnsi="Times New Roman"/>
          <w:szCs w:val="24"/>
        </w:rPr>
        <w:t xml:space="preserve">) </w:t>
      </w:r>
      <w:r w:rsidR="00E906DF">
        <w:rPr>
          <w:rFonts w:ascii="Times New Roman" w:hAnsi="Times New Roman"/>
          <w:szCs w:val="24"/>
        </w:rPr>
        <w:t xml:space="preserve">solicitation </w:t>
      </w:r>
      <w:r w:rsidRPr="008D7FF3">
        <w:rPr>
          <w:rFonts w:ascii="Times New Roman" w:hAnsi="Times New Roman"/>
          <w:szCs w:val="24"/>
        </w:rPr>
        <w:t xml:space="preserve">is the step in the process after the </w:t>
      </w:r>
      <w:r w:rsidR="00E906DF">
        <w:rPr>
          <w:rFonts w:ascii="Times New Roman" w:hAnsi="Times New Roman"/>
          <w:szCs w:val="24"/>
        </w:rPr>
        <w:t>Owner entity</w:t>
      </w:r>
      <w:r w:rsidR="00FE41B7">
        <w:rPr>
          <w:rFonts w:ascii="Times New Roman" w:hAnsi="Times New Roman"/>
          <w:szCs w:val="24"/>
        </w:rPr>
        <w:t xml:space="preserve"> allocates funding</w:t>
      </w:r>
      <w:r w:rsidRPr="008D7FF3">
        <w:rPr>
          <w:rFonts w:ascii="Times New Roman" w:hAnsi="Times New Roman"/>
          <w:szCs w:val="24"/>
        </w:rPr>
        <w:t>.</w:t>
      </w:r>
    </w:p>
    <w:p w14:paraId="5647C388" w14:textId="77777777" w:rsidR="004232D1" w:rsidRPr="008D7FF3" w:rsidRDefault="004232D1" w:rsidP="0052485F">
      <w:pPr>
        <w:keepNext/>
        <w:ind w:left="720" w:right="14" w:firstLine="720"/>
        <w:rPr>
          <w:rFonts w:ascii="Times New Roman" w:hAnsi="Times New Roman"/>
          <w:szCs w:val="24"/>
        </w:rPr>
      </w:pPr>
    </w:p>
    <w:p w14:paraId="1A250D01" w14:textId="581A0ACD" w:rsidR="004232D1" w:rsidRPr="008D7FF3" w:rsidRDefault="004232D1" w:rsidP="00260423">
      <w:pPr>
        <w:pStyle w:val="ListParagraph"/>
        <w:numPr>
          <w:ilvl w:val="0"/>
          <w:numId w:val="10"/>
        </w:numPr>
        <w:ind w:left="720" w:right="14"/>
        <w:rPr>
          <w:rFonts w:ascii="Times New Roman" w:hAnsi="Times New Roman"/>
          <w:szCs w:val="24"/>
        </w:rPr>
      </w:pPr>
      <w:r w:rsidRPr="008D7FF3">
        <w:rPr>
          <w:rFonts w:ascii="Times New Roman" w:hAnsi="Times New Roman"/>
          <w:szCs w:val="24"/>
        </w:rPr>
        <w:t xml:space="preserve">Interested firms respond to the </w:t>
      </w:r>
      <w:r w:rsidR="00FE41B7" w:rsidRPr="00FE41B7">
        <w:rPr>
          <w:rFonts w:ascii="Times New Roman" w:hAnsi="Times New Roman"/>
          <w:szCs w:val="24"/>
        </w:rPr>
        <w:t xml:space="preserve">RFQ </w:t>
      </w:r>
      <w:r w:rsidRPr="008D7FF3">
        <w:rPr>
          <w:rFonts w:ascii="Times New Roman" w:hAnsi="Times New Roman"/>
          <w:szCs w:val="24"/>
        </w:rPr>
        <w:t>as described below, submitting the Letter of Interest and Statement of Qualifications to the Selection Committee.</w:t>
      </w:r>
    </w:p>
    <w:p w14:paraId="1A70959D" w14:textId="77777777" w:rsidR="004232D1" w:rsidRPr="008D7FF3" w:rsidRDefault="004232D1" w:rsidP="00260423">
      <w:pPr>
        <w:ind w:left="720" w:right="14" w:firstLine="720"/>
        <w:rPr>
          <w:rFonts w:ascii="Times New Roman" w:hAnsi="Times New Roman"/>
          <w:szCs w:val="24"/>
        </w:rPr>
      </w:pPr>
    </w:p>
    <w:p w14:paraId="6C286EFD" w14:textId="77777777" w:rsidR="004232D1" w:rsidRPr="008D7FF3" w:rsidRDefault="004232D1" w:rsidP="0026042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screens all submissions and invites the most qualified firms to interview for the project, typically three to five firms.</w:t>
      </w:r>
    </w:p>
    <w:p w14:paraId="6636E0A3" w14:textId="77777777" w:rsidR="004232D1" w:rsidRPr="008D7FF3" w:rsidRDefault="004232D1" w:rsidP="00260423">
      <w:pPr>
        <w:ind w:left="720" w:right="14" w:firstLine="720"/>
        <w:rPr>
          <w:rFonts w:ascii="Times New Roman" w:hAnsi="Times New Roman"/>
          <w:szCs w:val="24"/>
        </w:rPr>
      </w:pPr>
    </w:p>
    <w:p w14:paraId="6254A973" w14:textId="77777777" w:rsidR="004232D1" w:rsidRPr="008D7FF3" w:rsidRDefault="004232D1" w:rsidP="0026042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interviews the firms.</w:t>
      </w:r>
      <w:r w:rsidR="00F06C08">
        <w:rPr>
          <w:rFonts w:ascii="Times New Roman" w:hAnsi="Times New Roman"/>
          <w:szCs w:val="24"/>
        </w:rPr>
        <w:t xml:space="preserve">  Second interviews may be scheduled.  References are checked.</w:t>
      </w:r>
    </w:p>
    <w:p w14:paraId="64F5919E" w14:textId="77777777" w:rsidR="004232D1" w:rsidRPr="008D7FF3" w:rsidRDefault="004232D1" w:rsidP="00260423">
      <w:pPr>
        <w:ind w:left="720" w:right="14" w:firstLine="720"/>
        <w:rPr>
          <w:rFonts w:ascii="Times New Roman" w:hAnsi="Times New Roman"/>
          <w:szCs w:val="24"/>
        </w:rPr>
      </w:pPr>
    </w:p>
    <w:p w14:paraId="3BE0495E" w14:textId="77777777" w:rsidR="004232D1" w:rsidRPr="008D7FF3" w:rsidRDefault="004232D1" w:rsidP="0026042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ranks all of the interviewed firms.  The Committee negotiates an agreement with the highest ranked firm based on the scope of professional services identified in the RFQ and interview.</w:t>
      </w:r>
    </w:p>
    <w:p w14:paraId="266B755D" w14:textId="77777777" w:rsidR="004232D1" w:rsidRPr="008D7FF3" w:rsidRDefault="004232D1" w:rsidP="00260423">
      <w:pPr>
        <w:ind w:left="720" w:right="14" w:firstLine="720"/>
        <w:rPr>
          <w:rFonts w:ascii="Times New Roman" w:hAnsi="Times New Roman"/>
          <w:szCs w:val="24"/>
        </w:rPr>
      </w:pPr>
    </w:p>
    <w:p w14:paraId="3164D118" w14:textId="3854F452" w:rsidR="002E5E6B" w:rsidRPr="00D44E7F" w:rsidRDefault="004232D1" w:rsidP="00D44E7F">
      <w:pPr>
        <w:pStyle w:val="ListParagraph"/>
        <w:numPr>
          <w:ilvl w:val="0"/>
          <w:numId w:val="10"/>
        </w:numPr>
        <w:ind w:left="720" w:right="14"/>
        <w:rPr>
          <w:rFonts w:ascii="Times New Roman" w:hAnsi="Times New Roman"/>
          <w:szCs w:val="24"/>
        </w:rPr>
      </w:pPr>
      <w:r w:rsidRPr="008D7FF3">
        <w:rPr>
          <w:rFonts w:ascii="Times New Roman" w:hAnsi="Times New Roman"/>
          <w:szCs w:val="24"/>
        </w:rPr>
        <w:lastRenderedPageBreak/>
        <w:t>A</w:t>
      </w:r>
      <w:r w:rsidR="00D44E7F">
        <w:rPr>
          <w:rFonts w:ascii="Times New Roman" w:hAnsi="Times New Roman"/>
          <w:szCs w:val="24"/>
        </w:rPr>
        <w:t xml:space="preserve">n </w:t>
      </w:r>
      <w:r w:rsidR="005172E9">
        <w:rPr>
          <w:rFonts w:ascii="Times New Roman" w:hAnsi="Times New Roman"/>
          <w:szCs w:val="24"/>
        </w:rPr>
        <w:t>Architect/</w:t>
      </w:r>
      <w:r w:rsidR="00F06C08">
        <w:rPr>
          <w:rFonts w:ascii="Times New Roman" w:hAnsi="Times New Roman"/>
          <w:szCs w:val="24"/>
        </w:rPr>
        <w:t>Engineer</w:t>
      </w:r>
      <w:r w:rsidRPr="008D7FF3">
        <w:rPr>
          <w:rFonts w:ascii="Times New Roman" w:hAnsi="Times New Roman"/>
          <w:szCs w:val="24"/>
        </w:rPr>
        <w:t xml:space="preserve"> Agreement is drafted.</w:t>
      </w:r>
    </w:p>
    <w:sectPr w:rsidR="002E5E6B" w:rsidRPr="00D44E7F" w:rsidSect="0062672D">
      <w:headerReference w:type="default" r:id="rId7"/>
      <w:footerReference w:type="default" r:id="rId8"/>
      <w:headerReference w:type="first" r:id="rId9"/>
      <w:footerReference w:type="first" r:id="rId10"/>
      <w:pgSz w:w="12240" w:h="15840" w:code="1"/>
      <w:pgMar w:top="2160" w:right="1440" w:bottom="108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63B5B" w14:textId="77777777" w:rsidR="000943E4" w:rsidRDefault="000943E4">
      <w:r>
        <w:separator/>
      </w:r>
    </w:p>
  </w:endnote>
  <w:endnote w:type="continuationSeparator" w:id="0">
    <w:p w14:paraId="2C2F6E1F" w14:textId="77777777" w:rsidR="000943E4" w:rsidRDefault="0009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55B5E" w14:textId="17E7AC62" w:rsidR="00B7142C" w:rsidRPr="00BB32E6" w:rsidRDefault="00B7142C" w:rsidP="00AC44CA">
    <w:pPr>
      <w:pStyle w:val="Footer"/>
      <w:tabs>
        <w:tab w:val="clear" w:pos="4320"/>
        <w:tab w:val="clear" w:pos="8640"/>
        <w:tab w:val="right" w:pos="9348"/>
      </w:tabs>
      <w:rPr>
        <w:rStyle w:val="PageNumber"/>
        <w:sz w:val="16"/>
        <w:szCs w:val="16"/>
      </w:rPr>
    </w:pPr>
    <w:r w:rsidRPr="00BB32E6">
      <w:rPr>
        <w:rStyle w:val="PageNumber"/>
        <w:sz w:val="16"/>
        <w:szCs w:val="16"/>
      </w:rPr>
      <w:fldChar w:fldCharType="begin"/>
    </w:r>
    <w:r w:rsidRPr="00BB32E6">
      <w:rPr>
        <w:rStyle w:val="PageNumber"/>
        <w:sz w:val="16"/>
        <w:szCs w:val="16"/>
      </w:rPr>
      <w:instrText xml:space="preserve"> FILENAME </w:instrText>
    </w:r>
    <w:r w:rsidRPr="00BB32E6">
      <w:rPr>
        <w:rStyle w:val="PageNumber"/>
        <w:sz w:val="16"/>
        <w:szCs w:val="16"/>
      </w:rPr>
      <w:fldChar w:fldCharType="separate"/>
    </w:r>
    <w:r w:rsidR="00E906DF">
      <w:rPr>
        <w:rStyle w:val="PageNumber"/>
        <w:noProof/>
        <w:sz w:val="16"/>
        <w:szCs w:val="16"/>
      </w:rPr>
      <w:t>Sample RFQ Information Sheet for Architect Engineer design services 11 July 2023.docx</w:t>
    </w:r>
    <w:r w:rsidRPr="00BB32E6">
      <w:rPr>
        <w:rStyle w:val="PageNumber"/>
        <w:sz w:val="16"/>
        <w:szCs w:val="16"/>
      </w:rPr>
      <w:fldChar w:fldCharType="end"/>
    </w:r>
    <w:r w:rsidRPr="00BB32E6">
      <w:rPr>
        <w:rStyle w:val="PageNumber"/>
        <w:sz w:val="16"/>
        <w:szCs w:val="16"/>
      </w:rPr>
      <w:tab/>
    </w:r>
    <w:r w:rsidRPr="00BB32E6">
      <w:rPr>
        <w:rStyle w:val="PageNumber"/>
        <w:sz w:val="16"/>
        <w:szCs w:val="16"/>
      </w:rPr>
      <w:fldChar w:fldCharType="begin"/>
    </w:r>
    <w:r w:rsidRPr="00BB32E6">
      <w:rPr>
        <w:rStyle w:val="PageNumber"/>
        <w:sz w:val="16"/>
        <w:szCs w:val="16"/>
      </w:rPr>
      <w:instrText xml:space="preserve"> PAGE </w:instrText>
    </w:r>
    <w:r w:rsidRPr="00BB32E6">
      <w:rPr>
        <w:rStyle w:val="PageNumber"/>
        <w:sz w:val="16"/>
        <w:szCs w:val="16"/>
      </w:rPr>
      <w:fldChar w:fldCharType="separate"/>
    </w:r>
    <w:r w:rsidR="00DE6C94">
      <w:rPr>
        <w:rStyle w:val="PageNumber"/>
        <w:noProof/>
        <w:sz w:val="16"/>
        <w:szCs w:val="16"/>
      </w:rPr>
      <w:t>1</w:t>
    </w:r>
    <w:r w:rsidRPr="00BB32E6">
      <w:rPr>
        <w:rStyle w:val="PageNumber"/>
        <w:sz w:val="16"/>
        <w:szCs w:val="16"/>
      </w:rPr>
      <w:fldChar w:fldCharType="end"/>
    </w:r>
    <w:r w:rsidRPr="00BB32E6">
      <w:rPr>
        <w:rStyle w:val="PageNumber"/>
        <w:sz w:val="16"/>
        <w:szCs w:val="16"/>
      </w:rPr>
      <w:t xml:space="preserve"> of </w:t>
    </w:r>
    <w:r w:rsidRPr="00BB32E6">
      <w:rPr>
        <w:rStyle w:val="PageNumber"/>
        <w:sz w:val="16"/>
        <w:szCs w:val="16"/>
      </w:rPr>
      <w:fldChar w:fldCharType="begin"/>
    </w:r>
    <w:r w:rsidRPr="00BB32E6">
      <w:rPr>
        <w:rStyle w:val="PageNumber"/>
        <w:sz w:val="16"/>
        <w:szCs w:val="16"/>
      </w:rPr>
      <w:instrText xml:space="preserve"> NUMPAGES </w:instrText>
    </w:r>
    <w:r w:rsidRPr="00BB32E6">
      <w:rPr>
        <w:rStyle w:val="PageNumber"/>
        <w:sz w:val="16"/>
        <w:szCs w:val="16"/>
      </w:rPr>
      <w:fldChar w:fldCharType="separate"/>
    </w:r>
    <w:r w:rsidR="00DE6C94">
      <w:rPr>
        <w:rStyle w:val="PageNumber"/>
        <w:noProof/>
        <w:sz w:val="16"/>
        <w:szCs w:val="16"/>
      </w:rPr>
      <w:t>3</w:t>
    </w:r>
    <w:r w:rsidRPr="00BB32E6">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38AC" w14:textId="136B8980" w:rsidR="00373810" w:rsidRPr="00373810" w:rsidRDefault="00373810" w:rsidP="00373810">
    <w:pPr>
      <w:pStyle w:val="Footer"/>
      <w:tabs>
        <w:tab w:val="clear" w:pos="4320"/>
        <w:tab w:val="clear" w:pos="8640"/>
        <w:tab w:val="right" w:pos="9348"/>
      </w:tabs>
      <w:rPr>
        <w:sz w:val="16"/>
        <w:szCs w:val="16"/>
      </w:rPr>
    </w:pPr>
    <w:r w:rsidRPr="00BB32E6">
      <w:rPr>
        <w:rStyle w:val="PageNumber"/>
        <w:sz w:val="16"/>
        <w:szCs w:val="16"/>
      </w:rPr>
      <w:fldChar w:fldCharType="begin"/>
    </w:r>
    <w:r w:rsidRPr="00BB32E6">
      <w:rPr>
        <w:rStyle w:val="PageNumber"/>
        <w:sz w:val="16"/>
        <w:szCs w:val="16"/>
      </w:rPr>
      <w:instrText xml:space="preserve"> FILENAME </w:instrText>
    </w:r>
    <w:r w:rsidRPr="00BB32E6">
      <w:rPr>
        <w:rStyle w:val="PageNumber"/>
        <w:sz w:val="16"/>
        <w:szCs w:val="16"/>
      </w:rPr>
      <w:fldChar w:fldCharType="separate"/>
    </w:r>
    <w:r w:rsidR="00711E33">
      <w:rPr>
        <w:rStyle w:val="PageNumber"/>
        <w:noProof/>
        <w:sz w:val="16"/>
        <w:szCs w:val="16"/>
      </w:rPr>
      <w:t>Sample RFQ Information Sheet for Architect Engineer design services 09 June 2023.docx</w:t>
    </w:r>
    <w:r w:rsidRPr="00BB32E6">
      <w:rPr>
        <w:rStyle w:val="PageNumber"/>
        <w:sz w:val="16"/>
        <w:szCs w:val="16"/>
      </w:rPr>
      <w:fldChar w:fldCharType="end"/>
    </w:r>
    <w:r w:rsidRPr="00BB32E6">
      <w:rPr>
        <w:rStyle w:val="PageNumber"/>
        <w:sz w:val="16"/>
        <w:szCs w:val="16"/>
      </w:rPr>
      <w:tab/>
    </w:r>
    <w:r w:rsidRPr="00BB32E6">
      <w:rPr>
        <w:rStyle w:val="PageNumber"/>
        <w:sz w:val="16"/>
        <w:szCs w:val="16"/>
      </w:rPr>
      <w:fldChar w:fldCharType="begin"/>
    </w:r>
    <w:r w:rsidRPr="00BB32E6">
      <w:rPr>
        <w:rStyle w:val="PageNumber"/>
        <w:sz w:val="16"/>
        <w:szCs w:val="16"/>
      </w:rPr>
      <w:instrText xml:space="preserve"> PAGE </w:instrText>
    </w:r>
    <w:r w:rsidRPr="00BB32E6">
      <w:rPr>
        <w:rStyle w:val="PageNumber"/>
        <w:sz w:val="16"/>
        <w:szCs w:val="16"/>
      </w:rPr>
      <w:fldChar w:fldCharType="separate"/>
    </w:r>
    <w:r>
      <w:rPr>
        <w:rStyle w:val="PageNumber"/>
        <w:noProof/>
        <w:sz w:val="16"/>
        <w:szCs w:val="16"/>
      </w:rPr>
      <w:t>1</w:t>
    </w:r>
    <w:r w:rsidRPr="00BB32E6">
      <w:rPr>
        <w:rStyle w:val="PageNumber"/>
        <w:sz w:val="16"/>
        <w:szCs w:val="16"/>
      </w:rPr>
      <w:fldChar w:fldCharType="end"/>
    </w:r>
    <w:r w:rsidRPr="00BB32E6">
      <w:rPr>
        <w:rStyle w:val="PageNumber"/>
        <w:sz w:val="16"/>
        <w:szCs w:val="16"/>
      </w:rPr>
      <w:t xml:space="preserve"> of </w:t>
    </w:r>
    <w:r w:rsidRPr="00BB32E6">
      <w:rPr>
        <w:rStyle w:val="PageNumber"/>
        <w:sz w:val="16"/>
        <w:szCs w:val="16"/>
      </w:rPr>
      <w:fldChar w:fldCharType="begin"/>
    </w:r>
    <w:r w:rsidRPr="00BB32E6">
      <w:rPr>
        <w:rStyle w:val="PageNumber"/>
        <w:sz w:val="16"/>
        <w:szCs w:val="16"/>
      </w:rPr>
      <w:instrText xml:space="preserve"> NUMPAGES </w:instrText>
    </w:r>
    <w:r w:rsidRPr="00BB32E6">
      <w:rPr>
        <w:rStyle w:val="PageNumber"/>
        <w:sz w:val="16"/>
        <w:szCs w:val="16"/>
      </w:rPr>
      <w:fldChar w:fldCharType="separate"/>
    </w:r>
    <w:r>
      <w:rPr>
        <w:rStyle w:val="PageNumber"/>
        <w:noProof/>
        <w:sz w:val="16"/>
        <w:szCs w:val="16"/>
      </w:rPr>
      <w:t>2</w:t>
    </w:r>
    <w:r w:rsidRPr="00BB32E6">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0C108" w14:textId="77777777" w:rsidR="000943E4" w:rsidRDefault="000943E4">
      <w:r>
        <w:separator/>
      </w:r>
    </w:p>
  </w:footnote>
  <w:footnote w:type="continuationSeparator" w:id="0">
    <w:p w14:paraId="3EF89A66" w14:textId="77777777" w:rsidR="000943E4" w:rsidRDefault="0009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CB18" w14:textId="25F8C9C7" w:rsidR="00B7142C" w:rsidRPr="0043358F" w:rsidRDefault="00B7142C" w:rsidP="0043358F">
    <w:pPr>
      <w:keepNext/>
      <w:keepLines/>
      <w:jc w:val="center"/>
      <w:outlineLvl w:val="1"/>
      <w:rPr>
        <w:rFonts w:ascii="Arial Narrow" w:hAnsi="Arial Narrow"/>
        <w:b/>
        <w:bCs/>
        <w:noProof/>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3446" w14:textId="77777777" w:rsidR="00373810" w:rsidRPr="00373810" w:rsidRDefault="00AB7CCD" w:rsidP="00373810">
    <w:pPr>
      <w:tabs>
        <w:tab w:val="center" w:pos="4320"/>
        <w:tab w:val="right" w:pos="8640"/>
      </w:tabs>
      <w:jc w:val="center"/>
      <w:rPr>
        <w:b/>
        <w:szCs w:val="24"/>
      </w:rPr>
    </w:pPr>
    <w:r>
      <w:rPr>
        <w:noProof/>
      </w:rPr>
      <w:object w:dxaOrig="1440" w:dyaOrig="1440" w14:anchorId="1FD74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pt;margin-top:-8.15pt;width:46.8pt;height:56.65pt;z-index:-251658752" fillcolor="window">
          <v:imagedata r:id="rId1" o:title="" croptop="-3060f" cropbottom="-3060f" cropleft="-3701f" cropright="-5089f"/>
        </v:shape>
        <o:OLEObject Type="Embed" ProgID="Word.Picture.8" ShapeID="_x0000_s1031" DrawAspect="Content" ObjectID="_1770448821" r:id="rId2"/>
      </w:object>
    </w:r>
    <w:r w:rsidR="00373810" w:rsidRPr="00373810">
      <w:rPr>
        <w:b/>
        <w:szCs w:val="24"/>
      </w:rPr>
      <w:t>State of Maine</w:t>
    </w:r>
  </w:p>
  <w:p w14:paraId="046C6562" w14:textId="77777777" w:rsidR="00373810" w:rsidRPr="00373810" w:rsidRDefault="00373810" w:rsidP="00373810">
    <w:pPr>
      <w:keepNext/>
      <w:keepLines/>
      <w:jc w:val="center"/>
      <w:outlineLvl w:val="1"/>
      <w:rPr>
        <w:rFonts w:ascii="Arial Narrow" w:hAnsi="Arial Narrow"/>
        <w:b/>
        <w:bCs/>
        <w:noProof/>
        <w:szCs w:val="24"/>
      </w:rPr>
    </w:pPr>
    <w:r w:rsidRPr="00373810">
      <w:rPr>
        <w:rFonts w:ascii="Arial Narrow" w:hAnsi="Arial Narrow"/>
        <w:b/>
        <w:bCs/>
        <w:noProof/>
        <w:szCs w:val="24"/>
      </w:rPr>
      <w:t xml:space="preserve">Bureau of </w:t>
    </w:r>
    <w:r w:rsidR="00224B59">
      <w:rPr>
        <w:rFonts w:ascii="Arial Narrow" w:hAnsi="Arial Narrow"/>
        <w:b/>
        <w:bCs/>
        <w:noProof/>
        <w:szCs w:val="24"/>
      </w:rPr>
      <w:t>General Services</w:t>
    </w:r>
  </w:p>
  <w:p w14:paraId="4D7A0F22" w14:textId="77777777" w:rsidR="00373810" w:rsidRPr="00373810" w:rsidRDefault="00373810" w:rsidP="00373810">
    <w:pPr>
      <w:keepNext/>
      <w:keepLines/>
      <w:jc w:val="center"/>
      <w:outlineLvl w:val="1"/>
      <w:rPr>
        <w:rFonts w:ascii="Arial Narrow" w:hAnsi="Arial Narrow"/>
        <w:b/>
        <w:bCs/>
        <w:noProof/>
        <w:szCs w:val="24"/>
      </w:rPr>
    </w:pPr>
    <w:r w:rsidRPr="00373810">
      <w:rPr>
        <w:rFonts w:ascii="Arial Narrow" w:hAnsi="Arial Narrow"/>
        <w:b/>
        <w:bCs/>
        <w:noProof/>
        <w:szCs w:val="24"/>
      </w:rPr>
      <w:t>Division of Planning, Design &amp; Construction</w:t>
    </w:r>
  </w:p>
  <w:p w14:paraId="5EA35D79" w14:textId="77777777" w:rsidR="00373810" w:rsidRPr="00373810" w:rsidRDefault="00373810" w:rsidP="00373810">
    <w:pPr>
      <w:jc w:val="center"/>
      <w:rPr>
        <w:rFonts w:ascii="Arial Narrow" w:hAnsi="Arial Narrow"/>
        <w:b/>
        <w:szCs w:val="24"/>
      </w:rPr>
    </w:pPr>
  </w:p>
  <w:p w14:paraId="3C45C7CB" w14:textId="77777777" w:rsidR="00373810" w:rsidRPr="00373810" w:rsidRDefault="00AB7CCD" w:rsidP="00373810">
    <w:pPr>
      <w:keepNext/>
      <w:keepLines/>
      <w:jc w:val="center"/>
      <w:outlineLvl w:val="1"/>
      <w:rPr>
        <w:rFonts w:ascii="Arial Narrow" w:hAnsi="Arial Narrow"/>
        <w:b/>
        <w:bCs/>
        <w:noProof/>
        <w:szCs w:val="24"/>
      </w:rPr>
    </w:pPr>
    <w:r>
      <w:rPr>
        <w:rFonts w:ascii="Arial Narrow" w:hAnsi="Arial Narrow" w:cs="Arial"/>
        <w:b/>
        <w:bCs/>
        <w:noProof/>
        <w:szCs w:val="24"/>
      </w:rPr>
      <w:pict w14:anchorId="216790A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AC9"/>
    <w:multiLevelType w:val="hybridMultilevel"/>
    <w:tmpl w:val="D9C8919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133C99"/>
    <w:multiLevelType w:val="hybridMultilevel"/>
    <w:tmpl w:val="03DC5A10"/>
    <w:lvl w:ilvl="0" w:tplc="04090003">
      <w:start w:val="1"/>
      <w:numFmt w:val="bullet"/>
      <w:lvlText w:val="o"/>
      <w:lvlJc w:val="left"/>
      <w:pPr>
        <w:tabs>
          <w:tab w:val="num" w:pos="1062"/>
        </w:tabs>
        <w:ind w:left="1062" w:hanging="360"/>
      </w:pPr>
      <w:rPr>
        <w:rFonts w:ascii="Courier New" w:hAnsi="Courier New" w:cs="Courier New"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 w15:restartNumberingAfterBreak="0">
    <w:nsid w:val="2EB47ADE"/>
    <w:multiLevelType w:val="hybridMultilevel"/>
    <w:tmpl w:val="DE6457AC"/>
    <w:lvl w:ilvl="0" w:tplc="2332899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A12D7E"/>
    <w:multiLevelType w:val="multilevel"/>
    <w:tmpl w:val="03DC5A10"/>
    <w:lvl w:ilvl="0">
      <w:start w:val="1"/>
      <w:numFmt w:val="bullet"/>
      <w:lvlText w:val="o"/>
      <w:lvlJc w:val="left"/>
      <w:pPr>
        <w:tabs>
          <w:tab w:val="num" w:pos="1062"/>
        </w:tabs>
        <w:ind w:left="1062" w:hanging="360"/>
      </w:pPr>
      <w:rPr>
        <w:rFonts w:ascii="Courier New" w:hAnsi="Courier New" w:cs="Courier New" w:hint="default"/>
      </w:rPr>
    </w:lvl>
    <w:lvl w:ilvl="1">
      <w:start w:val="1"/>
      <w:numFmt w:val="bullet"/>
      <w:lvlText w:val="o"/>
      <w:lvlJc w:val="left"/>
      <w:pPr>
        <w:tabs>
          <w:tab w:val="num" w:pos="1782"/>
        </w:tabs>
        <w:ind w:left="1782" w:hanging="360"/>
      </w:pPr>
      <w:rPr>
        <w:rFonts w:ascii="Courier New" w:hAnsi="Courier New" w:cs="Courier New" w:hint="default"/>
      </w:rPr>
    </w:lvl>
    <w:lvl w:ilvl="2">
      <w:start w:val="1"/>
      <w:numFmt w:val="bullet"/>
      <w:lvlText w:val=""/>
      <w:lvlJc w:val="left"/>
      <w:pPr>
        <w:tabs>
          <w:tab w:val="num" w:pos="2502"/>
        </w:tabs>
        <w:ind w:left="2502" w:hanging="360"/>
      </w:pPr>
      <w:rPr>
        <w:rFonts w:ascii="Wingdings" w:hAnsi="Wingdings" w:hint="default"/>
      </w:rPr>
    </w:lvl>
    <w:lvl w:ilvl="3">
      <w:start w:val="1"/>
      <w:numFmt w:val="bullet"/>
      <w:lvlText w:val=""/>
      <w:lvlJc w:val="left"/>
      <w:pPr>
        <w:tabs>
          <w:tab w:val="num" w:pos="3222"/>
        </w:tabs>
        <w:ind w:left="3222" w:hanging="360"/>
      </w:pPr>
      <w:rPr>
        <w:rFonts w:ascii="Symbol" w:hAnsi="Symbol" w:hint="default"/>
      </w:rPr>
    </w:lvl>
    <w:lvl w:ilvl="4">
      <w:start w:val="1"/>
      <w:numFmt w:val="bullet"/>
      <w:lvlText w:val="o"/>
      <w:lvlJc w:val="left"/>
      <w:pPr>
        <w:tabs>
          <w:tab w:val="num" w:pos="3942"/>
        </w:tabs>
        <w:ind w:left="3942" w:hanging="360"/>
      </w:pPr>
      <w:rPr>
        <w:rFonts w:ascii="Courier New" w:hAnsi="Courier New" w:cs="Courier New" w:hint="default"/>
      </w:rPr>
    </w:lvl>
    <w:lvl w:ilvl="5">
      <w:start w:val="1"/>
      <w:numFmt w:val="bullet"/>
      <w:lvlText w:val=""/>
      <w:lvlJc w:val="left"/>
      <w:pPr>
        <w:tabs>
          <w:tab w:val="num" w:pos="4662"/>
        </w:tabs>
        <w:ind w:left="4662" w:hanging="360"/>
      </w:pPr>
      <w:rPr>
        <w:rFonts w:ascii="Wingdings" w:hAnsi="Wingdings" w:hint="default"/>
      </w:rPr>
    </w:lvl>
    <w:lvl w:ilvl="6">
      <w:start w:val="1"/>
      <w:numFmt w:val="bullet"/>
      <w:lvlText w:val=""/>
      <w:lvlJc w:val="left"/>
      <w:pPr>
        <w:tabs>
          <w:tab w:val="num" w:pos="5382"/>
        </w:tabs>
        <w:ind w:left="5382" w:hanging="360"/>
      </w:pPr>
      <w:rPr>
        <w:rFonts w:ascii="Symbol" w:hAnsi="Symbol" w:hint="default"/>
      </w:rPr>
    </w:lvl>
    <w:lvl w:ilvl="7">
      <w:start w:val="1"/>
      <w:numFmt w:val="bullet"/>
      <w:lvlText w:val="o"/>
      <w:lvlJc w:val="left"/>
      <w:pPr>
        <w:tabs>
          <w:tab w:val="num" w:pos="6102"/>
        </w:tabs>
        <w:ind w:left="6102" w:hanging="360"/>
      </w:pPr>
      <w:rPr>
        <w:rFonts w:ascii="Courier New" w:hAnsi="Courier New" w:cs="Courier New" w:hint="default"/>
      </w:rPr>
    </w:lvl>
    <w:lvl w:ilvl="8">
      <w:start w:val="1"/>
      <w:numFmt w:val="bullet"/>
      <w:lvlText w:val=""/>
      <w:lvlJc w:val="left"/>
      <w:pPr>
        <w:tabs>
          <w:tab w:val="num" w:pos="6822"/>
        </w:tabs>
        <w:ind w:left="6822" w:hanging="360"/>
      </w:pPr>
      <w:rPr>
        <w:rFonts w:ascii="Wingdings" w:hAnsi="Wingdings" w:hint="default"/>
      </w:rPr>
    </w:lvl>
  </w:abstractNum>
  <w:abstractNum w:abstractNumId="4" w15:restartNumberingAfterBreak="0">
    <w:nsid w:val="45FF7AD8"/>
    <w:multiLevelType w:val="hybridMultilevel"/>
    <w:tmpl w:val="28EC5618"/>
    <w:lvl w:ilvl="0" w:tplc="58B20A80">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2055E2"/>
    <w:multiLevelType w:val="hybridMultilevel"/>
    <w:tmpl w:val="9EC09A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066DCB"/>
    <w:multiLevelType w:val="hybridMultilevel"/>
    <w:tmpl w:val="A712F580"/>
    <w:lvl w:ilvl="0" w:tplc="04090015">
      <w:start w:val="1"/>
      <w:numFmt w:val="upperLetter"/>
      <w:lvlText w:val="%1."/>
      <w:lvlJc w:val="left"/>
      <w:pPr>
        <w:tabs>
          <w:tab w:val="num" w:pos="716"/>
        </w:tabs>
        <w:ind w:left="716" w:hanging="360"/>
      </w:pPr>
    </w:lvl>
    <w:lvl w:ilvl="1" w:tplc="04090019" w:tentative="1">
      <w:start w:val="1"/>
      <w:numFmt w:val="lowerLetter"/>
      <w:lvlText w:val="%2."/>
      <w:lvlJc w:val="left"/>
      <w:pPr>
        <w:tabs>
          <w:tab w:val="num" w:pos="1436"/>
        </w:tabs>
        <w:ind w:left="1436" w:hanging="360"/>
      </w:pPr>
    </w:lvl>
    <w:lvl w:ilvl="2" w:tplc="0409001B" w:tentative="1">
      <w:start w:val="1"/>
      <w:numFmt w:val="lowerRoman"/>
      <w:lvlText w:val="%3."/>
      <w:lvlJc w:val="right"/>
      <w:pPr>
        <w:tabs>
          <w:tab w:val="num" w:pos="2156"/>
        </w:tabs>
        <w:ind w:left="2156" w:hanging="180"/>
      </w:pPr>
    </w:lvl>
    <w:lvl w:ilvl="3" w:tplc="0409000F" w:tentative="1">
      <w:start w:val="1"/>
      <w:numFmt w:val="decimal"/>
      <w:lvlText w:val="%4."/>
      <w:lvlJc w:val="left"/>
      <w:pPr>
        <w:tabs>
          <w:tab w:val="num" w:pos="2876"/>
        </w:tabs>
        <w:ind w:left="2876" w:hanging="360"/>
      </w:pPr>
    </w:lvl>
    <w:lvl w:ilvl="4" w:tplc="04090019" w:tentative="1">
      <w:start w:val="1"/>
      <w:numFmt w:val="lowerLetter"/>
      <w:lvlText w:val="%5."/>
      <w:lvlJc w:val="left"/>
      <w:pPr>
        <w:tabs>
          <w:tab w:val="num" w:pos="3596"/>
        </w:tabs>
        <w:ind w:left="3596" w:hanging="360"/>
      </w:pPr>
    </w:lvl>
    <w:lvl w:ilvl="5" w:tplc="0409001B" w:tentative="1">
      <w:start w:val="1"/>
      <w:numFmt w:val="lowerRoman"/>
      <w:lvlText w:val="%6."/>
      <w:lvlJc w:val="right"/>
      <w:pPr>
        <w:tabs>
          <w:tab w:val="num" w:pos="4316"/>
        </w:tabs>
        <w:ind w:left="4316" w:hanging="180"/>
      </w:pPr>
    </w:lvl>
    <w:lvl w:ilvl="6" w:tplc="0409000F" w:tentative="1">
      <w:start w:val="1"/>
      <w:numFmt w:val="decimal"/>
      <w:lvlText w:val="%7."/>
      <w:lvlJc w:val="left"/>
      <w:pPr>
        <w:tabs>
          <w:tab w:val="num" w:pos="5036"/>
        </w:tabs>
        <w:ind w:left="5036" w:hanging="360"/>
      </w:pPr>
    </w:lvl>
    <w:lvl w:ilvl="7" w:tplc="04090019" w:tentative="1">
      <w:start w:val="1"/>
      <w:numFmt w:val="lowerLetter"/>
      <w:lvlText w:val="%8."/>
      <w:lvlJc w:val="left"/>
      <w:pPr>
        <w:tabs>
          <w:tab w:val="num" w:pos="5756"/>
        </w:tabs>
        <w:ind w:left="5756" w:hanging="360"/>
      </w:pPr>
    </w:lvl>
    <w:lvl w:ilvl="8" w:tplc="0409001B" w:tentative="1">
      <w:start w:val="1"/>
      <w:numFmt w:val="lowerRoman"/>
      <w:lvlText w:val="%9."/>
      <w:lvlJc w:val="right"/>
      <w:pPr>
        <w:tabs>
          <w:tab w:val="num" w:pos="6476"/>
        </w:tabs>
        <w:ind w:left="6476" w:hanging="180"/>
      </w:pPr>
    </w:lvl>
  </w:abstractNum>
  <w:abstractNum w:abstractNumId="7" w15:restartNumberingAfterBreak="0">
    <w:nsid w:val="562E718E"/>
    <w:multiLevelType w:val="hybridMultilevel"/>
    <w:tmpl w:val="F1C49F6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9DD301B"/>
    <w:multiLevelType w:val="hybridMultilevel"/>
    <w:tmpl w:val="77963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F122A8"/>
    <w:multiLevelType w:val="hybridMultilevel"/>
    <w:tmpl w:val="F41C7C1E"/>
    <w:lvl w:ilvl="0" w:tplc="66C034C6">
      <w:start w:val="1"/>
      <w:numFmt w:val="decimal"/>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10" w15:restartNumberingAfterBreak="0">
    <w:nsid w:val="6E2D10F3"/>
    <w:multiLevelType w:val="hybridMultilevel"/>
    <w:tmpl w:val="CFA44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82840"/>
    <w:multiLevelType w:val="hybridMultilevel"/>
    <w:tmpl w:val="A712F580"/>
    <w:lvl w:ilvl="0" w:tplc="FFFFFFFF">
      <w:start w:val="1"/>
      <w:numFmt w:val="upperLetter"/>
      <w:lvlText w:val="%1."/>
      <w:lvlJc w:val="left"/>
      <w:pPr>
        <w:tabs>
          <w:tab w:val="num" w:pos="716"/>
        </w:tabs>
        <w:ind w:left="716" w:hanging="360"/>
      </w:pPr>
    </w:lvl>
    <w:lvl w:ilvl="1" w:tplc="FFFFFFFF" w:tentative="1">
      <w:start w:val="1"/>
      <w:numFmt w:val="lowerLetter"/>
      <w:lvlText w:val="%2."/>
      <w:lvlJc w:val="left"/>
      <w:pPr>
        <w:tabs>
          <w:tab w:val="num" w:pos="1436"/>
        </w:tabs>
        <w:ind w:left="1436" w:hanging="360"/>
      </w:pPr>
    </w:lvl>
    <w:lvl w:ilvl="2" w:tplc="FFFFFFFF" w:tentative="1">
      <w:start w:val="1"/>
      <w:numFmt w:val="lowerRoman"/>
      <w:lvlText w:val="%3."/>
      <w:lvlJc w:val="right"/>
      <w:pPr>
        <w:tabs>
          <w:tab w:val="num" w:pos="2156"/>
        </w:tabs>
        <w:ind w:left="2156" w:hanging="180"/>
      </w:pPr>
    </w:lvl>
    <w:lvl w:ilvl="3" w:tplc="FFFFFFFF" w:tentative="1">
      <w:start w:val="1"/>
      <w:numFmt w:val="decimal"/>
      <w:lvlText w:val="%4."/>
      <w:lvlJc w:val="left"/>
      <w:pPr>
        <w:tabs>
          <w:tab w:val="num" w:pos="2876"/>
        </w:tabs>
        <w:ind w:left="2876" w:hanging="360"/>
      </w:pPr>
    </w:lvl>
    <w:lvl w:ilvl="4" w:tplc="FFFFFFFF" w:tentative="1">
      <w:start w:val="1"/>
      <w:numFmt w:val="lowerLetter"/>
      <w:lvlText w:val="%5."/>
      <w:lvlJc w:val="left"/>
      <w:pPr>
        <w:tabs>
          <w:tab w:val="num" w:pos="3596"/>
        </w:tabs>
        <w:ind w:left="3596" w:hanging="360"/>
      </w:pPr>
    </w:lvl>
    <w:lvl w:ilvl="5" w:tplc="FFFFFFFF" w:tentative="1">
      <w:start w:val="1"/>
      <w:numFmt w:val="lowerRoman"/>
      <w:lvlText w:val="%6."/>
      <w:lvlJc w:val="right"/>
      <w:pPr>
        <w:tabs>
          <w:tab w:val="num" w:pos="4316"/>
        </w:tabs>
        <w:ind w:left="4316" w:hanging="180"/>
      </w:pPr>
    </w:lvl>
    <w:lvl w:ilvl="6" w:tplc="FFFFFFFF" w:tentative="1">
      <w:start w:val="1"/>
      <w:numFmt w:val="decimal"/>
      <w:lvlText w:val="%7."/>
      <w:lvlJc w:val="left"/>
      <w:pPr>
        <w:tabs>
          <w:tab w:val="num" w:pos="5036"/>
        </w:tabs>
        <w:ind w:left="5036" w:hanging="360"/>
      </w:pPr>
    </w:lvl>
    <w:lvl w:ilvl="7" w:tplc="FFFFFFFF" w:tentative="1">
      <w:start w:val="1"/>
      <w:numFmt w:val="lowerLetter"/>
      <w:lvlText w:val="%8."/>
      <w:lvlJc w:val="left"/>
      <w:pPr>
        <w:tabs>
          <w:tab w:val="num" w:pos="5756"/>
        </w:tabs>
        <w:ind w:left="5756" w:hanging="360"/>
      </w:pPr>
    </w:lvl>
    <w:lvl w:ilvl="8" w:tplc="FFFFFFFF" w:tentative="1">
      <w:start w:val="1"/>
      <w:numFmt w:val="lowerRoman"/>
      <w:lvlText w:val="%9."/>
      <w:lvlJc w:val="right"/>
      <w:pPr>
        <w:tabs>
          <w:tab w:val="num" w:pos="6476"/>
        </w:tabs>
        <w:ind w:left="6476" w:hanging="180"/>
      </w:pPr>
    </w:lvl>
  </w:abstractNum>
  <w:abstractNum w:abstractNumId="12" w15:restartNumberingAfterBreak="0">
    <w:nsid w:val="7A3D402B"/>
    <w:multiLevelType w:val="hybridMultilevel"/>
    <w:tmpl w:val="5BCE8AE4"/>
    <w:lvl w:ilvl="0" w:tplc="DB969F36">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7"/>
  </w:num>
  <w:num w:numId="2">
    <w:abstractNumId w:val="5"/>
  </w:num>
  <w:num w:numId="3">
    <w:abstractNumId w:val="12"/>
  </w:num>
  <w:num w:numId="4">
    <w:abstractNumId w:val="1"/>
  </w:num>
  <w:num w:numId="5">
    <w:abstractNumId w:val="3"/>
  </w:num>
  <w:num w:numId="6">
    <w:abstractNumId w:val="2"/>
  </w:num>
  <w:num w:numId="7">
    <w:abstractNumId w:val="0"/>
  </w:num>
  <w:num w:numId="8">
    <w:abstractNumId w:val="6"/>
  </w:num>
  <w:num w:numId="9">
    <w:abstractNumId w:val="9"/>
  </w:num>
  <w:num w:numId="10">
    <w:abstractNumId w:val="8"/>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55"/>
    <w:rsid w:val="00001C28"/>
    <w:rsid w:val="00002CC6"/>
    <w:rsid w:val="00015AD4"/>
    <w:rsid w:val="000201EF"/>
    <w:rsid w:val="000251A8"/>
    <w:rsid w:val="00025A53"/>
    <w:rsid w:val="000263EF"/>
    <w:rsid w:val="00026C9E"/>
    <w:rsid w:val="00033DBE"/>
    <w:rsid w:val="000345BB"/>
    <w:rsid w:val="00040EEC"/>
    <w:rsid w:val="00041791"/>
    <w:rsid w:val="00043EC9"/>
    <w:rsid w:val="00050872"/>
    <w:rsid w:val="0005422D"/>
    <w:rsid w:val="00070222"/>
    <w:rsid w:val="000716EA"/>
    <w:rsid w:val="00076D26"/>
    <w:rsid w:val="00083AA3"/>
    <w:rsid w:val="00085B3E"/>
    <w:rsid w:val="000943E4"/>
    <w:rsid w:val="000A1704"/>
    <w:rsid w:val="000A315F"/>
    <w:rsid w:val="000C34B7"/>
    <w:rsid w:val="000D085B"/>
    <w:rsid w:val="000D087B"/>
    <w:rsid w:val="000D0E42"/>
    <w:rsid w:val="000E2C43"/>
    <w:rsid w:val="000E48E5"/>
    <w:rsid w:val="000E7467"/>
    <w:rsid w:val="00101B90"/>
    <w:rsid w:val="00105BFD"/>
    <w:rsid w:val="00112949"/>
    <w:rsid w:val="00113499"/>
    <w:rsid w:val="00123ACE"/>
    <w:rsid w:val="00134E6E"/>
    <w:rsid w:val="001421B9"/>
    <w:rsid w:val="001445A9"/>
    <w:rsid w:val="001459C4"/>
    <w:rsid w:val="001515B9"/>
    <w:rsid w:val="00153DAF"/>
    <w:rsid w:val="00163819"/>
    <w:rsid w:val="00163B91"/>
    <w:rsid w:val="0016490F"/>
    <w:rsid w:val="00166765"/>
    <w:rsid w:val="00172C57"/>
    <w:rsid w:val="001755D1"/>
    <w:rsid w:val="001905EF"/>
    <w:rsid w:val="00191C69"/>
    <w:rsid w:val="00197FF5"/>
    <w:rsid w:val="001B024D"/>
    <w:rsid w:val="001B0F21"/>
    <w:rsid w:val="001B10C7"/>
    <w:rsid w:val="001B19D4"/>
    <w:rsid w:val="001C069E"/>
    <w:rsid w:val="001D3F33"/>
    <w:rsid w:val="001D4C32"/>
    <w:rsid w:val="001D69E4"/>
    <w:rsid w:val="001E1FEF"/>
    <w:rsid w:val="001F30C8"/>
    <w:rsid w:val="001F3344"/>
    <w:rsid w:val="00200247"/>
    <w:rsid w:val="00214AEF"/>
    <w:rsid w:val="00217243"/>
    <w:rsid w:val="002219CF"/>
    <w:rsid w:val="00224B59"/>
    <w:rsid w:val="002256C3"/>
    <w:rsid w:val="00242573"/>
    <w:rsid w:val="002429FC"/>
    <w:rsid w:val="00253F65"/>
    <w:rsid w:val="00260423"/>
    <w:rsid w:val="0026232F"/>
    <w:rsid w:val="00262A9F"/>
    <w:rsid w:val="00265DCC"/>
    <w:rsid w:val="00266C31"/>
    <w:rsid w:val="002704F2"/>
    <w:rsid w:val="00284C87"/>
    <w:rsid w:val="0028687E"/>
    <w:rsid w:val="00294500"/>
    <w:rsid w:val="002C7B03"/>
    <w:rsid w:val="002D7871"/>
    <w:rsid w:val="002E03BC"/>
    <w:rsid w:val="002E5E6B"/>
    <w:rsid w:val="002F1700"/>
    <w:rsid w:val="002F37F0"/>
    <w:rsid w:val="002F5F27"/>
    <w:rsid w:val="003004F5"/>
    <w:rsid w:val="00301A04"/>
    <w:rsid w:val="00310797"/>
    <w:rsid w:val="00314F8B"/>
    <w:rsid w:val="00316592"/>
    <w:rsid w:val="00320FAE"/>
    <w:rsid w:val="00343267"/>
    <w:rsid w:val="003447A5"/>
    <w:rsid w:val="003448E9"/>
    <w:rsid w:val="00345719"/>
    <w:rsid w:val="00364D8D"/>
    <w:rsid w:val="00373810"/>
    <w:rsid w:val="00374A23"/>
    <w:rsid w:val="00376D95"/>
    <w:rsid w:val="00381DC5"/>
    <w:rsid w:val="00385E13"/>
    <w:rsid w:val="003910CB"/>
    <w:rsid w:val="003916A8"/>
    <w:rsid w:val="00392383"/>
    <w:rsid w:val="003A0B07"/>
    <w:rsid w:val="003B1556"/>
    <w:rsid w:val="003C1050"/>
    <w:rsid w:val="003C2639"/>
    <w:rsid w:val="003C39F3"/>
    <w:rsid w:val="003C51D8"/>
    <w:rsid w:val="003D3B64"/>
    <w:rsid w:val="003F1351"/>
    <w:rsid w:val="003F3A7D"/>
    <w:rsid w:val="003F5E52"/>
    <w:rsid w:val="004065A0"/>
    <w:rsid w:val="00414BFA"/>
    <w:rsid w:val="004232D1"/>
    <w:rsid w:val="00424416"/>
    <w:rsid w:val="004267DF"/>
    <w:rsid w:val="00430EA8"/>
    <w:rsid w:val="004322A9"/>
    <w:rsid w:val="0043358F"/>
    <w:rsid w:val="00446B0F"/>
    <w:rsid w:val="00453D8F"/>
    <w:rsid w:val="00457217"/>
    <w:rsid w:val="00461530"/>
    <w:rsid w:val="004676B9"/>
    <w:rsid w:val="00477365"/>
    <w:rsid w:val="004809C0"/>
    <w:rsid w:val="004825FC"/>
    <w:rsid w:val="00496E52"/>
    <w:rsid w:val="00497316"/>
    <w:rsid w:val="004A159F"/>
    <w:rsid w:val="004C0BCE"/>
    <w:rsid w:val="004C1443"/>
    <w:rsid w:val="004D0405"/>
    <w:rsid w:val="004D1DA0"/>
    <w:rsid w:val="004D28B4"/>
    <w:rsid w:val="004E1E03"/>
    <w:rsid w:val="004F0BB5"/>
    <w:rsid w:val="004F52B5"/>
    <w:rsid w:val="00501E9C"/>
    <w:rsid w:val="00502918"/>
    <w:rsid w:val="0051208B"/>
    <w:rsid w:val="0051416C"/>
    <w:rsid w:val="005166E7"/>
    <w:rsid w:val="005172E9"/>
    <w:rsid w:val="0052485F"/>
    <w:rsid w:val="00530833"/>
    <w:rsid w:val="00533DD1"/>
    <w:rsid w:val="00537E05"/>
    <w:rsid w:val="00537E76"/>
    <w:rsid w:val="00560B22"/>
    <w:rsid w:val="00561A03"/>
    <w:rsid w:val="00563732"/>
    <w:rsid w:val="00565B8C"/>
    <w:rsid w:val="00573DA6"/>
    <w:rsid w:val="005A0A0B"/>
    <w:rsid w:val="005A2477"/>
    <w:rsid w:val="005D00EF"/>
    <w:rsid w:val="005D02A2"/>
    <w:rsid w:val="005D208A"/>
    <w:rsid w:val="005E0D62"/>
    <w:rsid w:val="005E77F4"/>
    <w:rsid w:val="005F4F0E"/>
    <w:rsid w:val="005F7B15"/>
    <w:rsid w:val="006077D1"/>
    <w:rsid w:val="00611330"/>
    <w:rsid w:val="006206BB"/>
    <w:rsid w:val="0062672D"/>
    <w:rsid w:val="00627744"/>
    <w:rsid w:val="0063183E"/>
    <w:rsid w:val="00635611"/>
    <w:rsid w:val="00635C46"/>
    <w:rsid w:val="006429D3"/>
    <w:rsid w:val="0064309D"/>
    <w:rsid w:val="006432B2"/>
    <w:rsid w:val="006438D6"/>
    <w:rsid w:val="0065324F"/>
    <w:rsid w:val="006547A4"/>
    <w:rsid w:val="0066489C"/>
    <w:rsid w:val="00682D5B"/>
    <w:rsid w:val="0068341F"/>
    <w:rsid w:val="0069199A"/>
    <w:rsid w:val="006A18C2"/>
    <w:rsid w:val="006C65C1"/>
    <w:rsid w:val="006E361E"/>
    <w:rsid w:val="006F0E5D"/>
    <w:rsid w:val="0070734A"/>
    <w:rsid w:val="00710B15"/>
    <w:rsid w:val="00711E33"/>
    <w:rsid w:val="00713AB3"/>
    <w:rsid w:val="00727902"/>
    <w:rsid w:val="00731E2F"/>
    <w:rsid w:val="007332ED"/>
    <w:rsid w:val="0073513E"/>
    <w:rsid w:val="007417B9"/>
    <w:rsid w:val="00754064"/>
    <w:rsid w:val="00757147"/>
    <w:rsid w:val="00773405"/>
    <w:rsid w:val="00774717"/>
    <w:rsid w:val="00776CD9"/>
    <w:rsid w:val="00780513"/>
    <w:rsid w:val="00786266"/>
    <w:rsid w:val="00786ADF"/>
    <w:rsid w:val="00797A5E"/>
    <w:rsid w:val="007C48D6"/>
    <w:rsid w:val="007C79B5"/>
    <w:rsid w:val="007D2219"/>
    <w:rsid w:val="007D2249"/>
    <w:rsid w:val="007D3D3B"/>
    <w:rsid w:val="007E24C2"/>
    <w:rsid w:val="007E45FE"/>
    <w:rsid w:val="007F028B"/>
    <w:rsid w:val="007F2D3C"/>
    <w:rsid w:val="007F684D"/>
    <w:rsid w:val="008024EE"/>
    <w:rsid w:val="00803F0A"/>
    <w:rsid w:val="0080545E"/>
    <w:rsid w:val="00857E3C"/>
    <w:rsid w:val="0086075F"/>
    <w:rsid w:val="00860898"/>
    <w:rsid w:val="00860FD3"/>
    <w:rsid w:val="00863908"/>
    <w:rsid w:val="00867ADB"/>
    <w:rsid w:val="00871603"/>
    <w:rsid w:val="00871E61"/>
    <w:rsid w:val="008722E8"/>
    <w:rsid w:val="00872622"/>
    <w:rsid w:val="008834D0"/>
    <w:rsid w:val="008B7C1B"/>
    <w:rsid w:val="008D0487"/>
    <w:rsid w:val="008D07CB"/>
    <w:rsid w:val="008D0A0C"/>
    <w:rsid w:val="008D1919"/>
    <w:rsid w:val="008D4878"/>
    <w:rsid w:val="008D7FF3"/>
    <w:rsid w:val="008E1774"/>
    <w:rsid w:val="008E7AAD"/>
    <w:rsid w:val="008F160C"/>
    <w:rsid w:val="008F31CF"/>
    <w:rsid w:val="009045B1"/>
    <w:rsid w:val="00920E33"/>
    <w:rsid w:val="00921F72"/>
    <w:rsid w:val="00923696"/>
    <w:rsid w:val="009251EC"/>
    <w:rsid w:val="00926BE7"/>
    <w:rsid w:val="00927BAA"/>
    <w:rsid w:val="00932F7E"/>
    <w:rsid w:val="00941534"/>
    <w:rsid w:val="00945B5C"/>
    <w:rsid w:val="00953447"/>
    <w:rsid w:val="00953704"/>
    <w:rsid w:val="009571EC"/>
    <w:rsid w:val="00961885"/>
    <w:rsid w:val="00961E70"/>
    <w:rsid w:val="00963540"/>
    <w:rsid w:val="00975351"/>
    <w:rsid w:val="00975728"/>
    <w:rsid w:val="0098370F"/>
    <w:rsid w:val="009879B2"/>
    <w:rsid w:val="009918AA"/>
    <w:rsid w:val="00995BE9"/>
    <w:rsid w:val="00997E65"/>
    <w:rsid w:val="009A144D"/>
    <w:rsid w:val="009A153B"/>
    <w:rsid w:val="009A21B2"/>
    <w:rsid w:val="009A252C"/>
    <w:rsid w:val="009A5D5D"/>
    <w:rsid w:val="009A7D46"/>
    <w:rsid w:val="009B0A0B"/>
    <w:rsid w:val="009B1101"/>
    <w:rsid w:val="009B2768"/>
    <w:rsid w:val="009B6780"/>
    <w:rsid w:val="009D059E"/>
    <w:rsid w:val="009D15EC"/>
    <w:rsid w:val="009D5343"/>
    <w:rsid w:val="009F1ECB"/>
    <w:rsid w:val="00A04752"/>
    <w:rsid w:val="00A054D7"/>
    <w:rsid w:val="00A068DC"/>
    <w:rsid w:val="00A14524"/>
    <w:rsid w:val="00A1487F"/>
    <w:rsid w:val="00A2271C"/>
    <w:rsid w:val="00A27689"/>
    <w:rsid w:val="00A309DC"/>
    <w:rsid w:val="00A32D23"/>
    <w:rsid w:val="00A35167"/>
    <w:rsid w:val="00A374CF"/>
    <w:rsid w:val="00A4690F"/>
    <w:rsid w:val="00A6352E"/>
    <w:rsid w:val="00A738C7"/>
    <w:rsid w:val="00A77C8E"/>
    <w:rsid w:val="00A92074"/>
    <w:rsid w:val="00AA47F3"/>
    <w:rsid w:val="00AB13F2"/>
    <w:rsid w:val="00AB7CCD"/>
    <w:rsid w:val="00AC44CA"/>
    <w:rsid w:val="00AC7B62"/>
    <w:rsid w:val="00AD07AF"/>
    <w:rsid w:val="00AE3A98"/>
    <w:rsid w:val="00AE5FB6"/>
    <w:rsid w:val="00AF0F27"/>
    <w:rsid w:val="00AF4107"/>
    <w:rsid w:val="00B01F92"/>
    <w:rsid w:val="00B02D79"/>
    <w:rsid w:val="00B064AC"/>
    <w:rsid w:val="00B0702A"/>
    <w:rsid w:val="00B12EE6"/>
    <w:rsid w:val="00B2541E"/>
    <w:rsid w:val="00B47C53"/>
    <w:rsid w:val="00B53886"/>
    <w:rsid w:val="00B601C6"/>
    <w:rsid w:val="00B62609"/>
    <w:rsid w:val="00B6601A"/>
    <w:rsid w:val="00B7142C"/>
    <w:rsid w:val="00B75205"/>
    <w:rsid w:val="00B77683"/>
    <w:rsid w:val="00B83248"/>
    <w:rsid w:val="00B87803"/>
    <w:rsid w:val="00B903BD"/>
    <w:rsid w:val="00B90FFF"/>
    <w:rsid w:val="00BA2699"/>
    <w:rsid w:val="00BA3D40"/>
    <w:rsid w:val="00BA6228"/>
    <w:rsid w:val="00BB189D"/>
    <w:rsid w:val="00BB32E6"/>
    <w:rsid w:val="00BB5BA9"/>
    <w:rsid w:val="00BC17B6"/>
    <w:rsid w:val="00BC68F4"/>
    <w:rsid w:val="00BE0C6F"/>
    <w:rsid w:val="00BE0EC0"/>
    <w:rsid w:val="00BE2CF2"/>
    <w:rsid w:val="00BE3967"/>
    <w:rsid w:val="00BF3D8A"/>
    <w:rsid w:val="00BF40CE"/>
    <w:rsid w:val="00C05962"/>
    <w:rsid w:val="00C146AB"/>
    <w:rsid w:val="00C21364"/>
    <w:rsid w:val="00C27EAE"/>
    <w:rsid w:val="00C3076D"/>
    <w:rsid w:val="00C47107"/>
    <w:rsid w:val="00C5442A"/>
    <w:rsid w:val="00C565FB"/>
    <w:rsid w:val="00C629C5"/>
    <w:rsid w:val="00C70507"/>
    <w:rsid w:val="00C71FF7"/>
    <w:rsid w:val="00C734A2"/>
    <w:rsid w:val="00C75F4D"/>
    <w:rsid w:val="00C81422"/>
    <w:rsid w:val="00C8580A"/>
    <w:rsid w:val="00C9216A"/>
    <w:rsid w:val="00C94A55"/>
    <w:rsid w:val="00C96CE6"/>
    <w:rsid w:val="00CA3BA1"/>
    <w:rsid w:val="00CB2397"/>
    <w:rsid w:val="00CB6C64"/>
    <w:rsid w:val="00CC1A4A"/>
    <w:rsid w:val="00CC6266"/>
    <w:rsid w:val="00CD705D"/>
    <w:rsid w:val="00CD7AAC"/>
    <w:rsid w:val="00CE1E4A"/>
    <w:rsid w:val="00CE34B7"/>
    <w:rsid w:val="00CE72F1"/>
    <w:rsid w:val="00CE7A3C"/>
    <w:rsid w:val="00CF318C"/>
    <w:rsid w:val="00D07C4C"/>
    <w:rsid w:val="00D1568F"/>
    <w:rsid w:val="00D175CA"/>
    <w:rsid w:val="00D26BA0"/>
    <w:rsid w:val="00D2717D"/>
    <w:rsid w:val="00D31C14"/>
    <w:rsid w:val="00D36089"/>
    <w:rsid w:val="00D44E7F"/>
    <w:rsid w:val="00D45DCA"/>
    <w:rsid w:val="00D477BE"/>
    <w:rsid w:val="00D526AF"/>
    <w:rsid w:val="00D571B4"/>
    <w:rsid w:val="00D62660"/>
    <w:rsid w:val="00D7443D"/>
    <w:rsid w:val="00D96D41"/>
    <w:rsid w:val="00D97D7A"/>
    <w:rsid w:val="00DA1A01"/>
    <w:rsid w:val="00DC253E"/>
    <w:rsid w:val="00DC57B4"/>
    <w:rsid w:val="00DD4D4A"/>
    <w:rsid w:val="00DE289B"/>
    <w:rsid w:val="00DE2FA6"/>
    <w:rsid w:val="00DE6C94"/>
    <w:rsid w:val="00DF1857"/>
    <w:rsid w:val="00DF3275"/>
    <w:rsid w:val="00E00825"/>
    <w:rsid w:val="00E03EE3"/>
    <w:rsid w:val="00E05E24"/>
    <w:rsid w:val="00E12EE1"/>
    <w:rsid w:val="00E16241"/>
    <w:rsid w:val="00E17CAB"/>
    <w:rsid w:val="00E20DB7"/>
    <w:rsid w:val="00E36F95"/>
    <w:rsid w:val="00E37F9F"/>
    <w:rsid w:val="00E42618"/>
    <w:rsid w:val="00E430FC"/>
    <w:rsid w:val="00E43A12"/>
    <w:rsid w:val="00E50846"/>
    <w:rsid w:val="00E54400"/>
    <w:rsid w:val="00E54580"/>
    <w:rsid w:val="00E55972"/>
    <w:rsid w:val="00E66F86"/>
    <w:rsid w:val="00E70754"/>
    <w:rsid w:val="00E739FE"/>
    <w:rsid w:val="00E80D50"/>
    <w:rsid w:val="00E832A3"/>
    <w:rsid w:val="00E906DF"/>
    <w:rsid w:val="00E90C8A"/>
    <w:rsid w:val="00E91B34"/>
    <w:rsid w:val="00E92FB1"/>
    <w:rsid w:val="00E97198"/>
    <w:rsid w:val="00E97B65"/>
    <w:rsid w:val="00E97D16"/>
    <w:rsid w:val="00EA480F"/>
    <w:rsid w:val="00EB2DBF"/>
    <w:rsid w:val="00EB4091"/>
    <w:rsid w:val="00EC2C2A"/>
    <w:rsid w:val="00EC4D8C"/>
    <w:rsid w:val="00EC7663"/>
    <w:rsid w:val="00EE186A"/>
    <w:rsid w:val="00F01E66"/>
    <w:rsid w:val="00F04162"/>
    <w:rsid w:val="00F0429E"/>
    <w:rsid w:val="00F06C08"/>
    <w:rsid w:val="00F146C2"/>
    <w:rsid w:val="00F20672"/>
    <w:rsid w:val="00F2206A"/>
    <w:rsid w:val="00F34B4F"/>
    <w:rsid w:val="00F41C0A"/>
    <w:rsid w:val="00F42054"/>
    <w:rsid w:val="00F5558A"/>
    <w:rsid w:val="00F57962"/>
    <w:rsid w:val="00F57EE7"/>
    <w:rsid w:val="00F641AA"/>
    <w:rsid w:val="00F73B55"/>
    <w:rsid w:val="00F774BE"/>
    <w:rsid w:val="00F838FE"/>
    <w:rsid w:val="00F8642E"/>
    <w:rsid w:val="00F967AA"/>
    <w:rsid w:val="00FA1EBC"/>
    <w:rsid w:val="00FA7D30"/>
    <w:rsid w:val="00FB198B"/>
    <w:rsid w:val="00FB3F7C"/>
    <w:rsid w:val="00FC725B"/>
    <w:rsid w:val="00FD33C5"/>
    <w:rsid w:val="00FE0FEA"/>
    <w:rsid w:val="00FE41B7"/>
    <w:rsid w:val="00FE538D"/>
    <w:rsid w:val="00FE7C82"/>
    <w:rsid w:val="00FF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570665"/>
  <w15:docId w15:val="{0EA3BF0F-1E08-40E0-AB99-7FDB1973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1E66"/>
    <w:rPr>
      <w:rFonts w:ascii="Arial" w:hAnsi="Arial"/>
      <w:sz w:val="24"/>
    </w:rPr>
  </w:style>
  <w:style w:type="paragraph" w:styleId="Heading1">
    <w:name w:val="heading 1"/>
    <w:basedOn w:val="Normal"/>
    <w:next w:val="Normal"/>
    <w:qFormat/>
    <w:rsid w:val="00C94A55"/>
    <w:pPr>
      <w:keepNext/>
      <w:outlineLvl w:val="0"/>
    </w:pPr>
    <w:rPr>
      <w:b/>
      <w:u w:val="single"/>
    </w:rPr>
  </w:style>
  <w:style w:type="paragraph" w:styleId="Heading2">
    <w:name w:val="heading 2"/>
    <w:basedOn w:val="Normal"/>
    <w:next w:val="Normal"/>
    <w:link w:val="Heading2Char"/>
    <w:semiHidden/>
    <w:unhideWhenUsed/>
    <w:qFormat/>
    <w:rsid w:val="00B776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C94A55"/>
    <w:pPr>
      <w:pBdr>
        <w:left w:val="single" w:sz="18" w:space="1" w:color="auto"/>
      </w:pBdr>
    </w:pPr>
  </w:style>
  <w:style w:type="paragraph" w:styleId="Header">
    <w:name w:val="header"/>
    <w:basedOn w:val="Normal"/>
    <w:rsid w:val="00C94A55"/>
    <w:pPr>
      <w:tabs>
        <w:tab w:val="center" w:pos="4320"/>
        <w:tab w:val="right" w:pos="8640"/>
      </w:tabs>
    </w:pPr>
  </w:style>
  <w:style w:type="paragraph" w:styleId="Footer">
    <w:name w:val="footer"/>
    <w:basedOn w:val="Normal"/>
    <w:rsid w:val="00C94A55"/>
    <w:pPr>
      <w:tabs>
        <w:tab w:val="center" w:pos="4320"/>
        <w:tab w:val="right" w:pos="8640"/>
      </w:tabs>
    </w:pPr>
  </w:style>
  <w:style w:type="character" w:styleId="PageNumber">
    <w:name w:val="page number"/>
    <w:basedOn w:val="DefaultParagraphFont"/>
    <w:rsid w:val="00C94A55"/>
  </w:style>
  <w:style w:type="character" w:styleId="Hyperlink">
    <w:name w:val="Hyperlink"/>
    <w:rsid w:val="00B2541E"/>
    <w:rPr>
      <w:color w:val="0000FF"/>
      <w:u w:val="single"/>
    </w:rPr>
  </w:style>
  <w:style w:type="table" w:styleId="TableGrid">
    <w:name w:val="Table Grid"/>
    <w:basedOn w:val="TableNormal"/>
    <w:rsid w:val="00B7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B776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0023">
      <w:bodyDiv w:val="1"/>
      <w:marLeft w:val="0"/>
      <w:marRight w:val="0"/>
      <w:marTop w:val="0"/>
      <w:marBottom w:val="0"/>
      <w:divBdr>
        <w:top w:val="none" w:sz="0" w:space="0" w:color="auto"/>
        <w:left w:val="none" w:sz="0" w:space="0" w:color="auto"/>
        <w:bottom w:val="none" w:sz="0" w:space="0" w:color="auto"/>
        <w:right w:val="none" w:sz="0" w:space="0" w:color="auto"/>
      </w:divBdr>
    </w:div>
    <w:div w:id="73745339">
      <w:bodyDiv w:val="1"/>
      <w:marLeft w:val="0"/>
      <w:marRight w:val="0"/>
      <w:marTop w:val="0"/>
      <w:marBottom w:val="0"/>
      <w:divBdr>
        <w:top w:val="none" w:sz="0" w:space="0" w:color="auto"/>
        <w:left w:val="none" w:sz="0" w:space="0" w:color="auto"/>
        <w:bottom w:val="none" w:sz="0" w:space="0" w:color="auto"/>
        <w:right w:val="none" w:sz="0" w:space="0" w:color="auto"/>
      </w:divBdr>
    </w:div>
    <w:div w:id="276447456">
      <w:bodyDiv w:val="1"/>
      <w:marLeft w:val="0"/>
      <w:marRight w:val="0"/>
      <w:marTop w:val="0"/>
      <w:marBottom w:val="0"/>
      <w:divBdr>
        <w:top w:val="none" w:sz="0" w:space="0" w:color="auto"/>
        <w:left w:val="none" w:sz="0" w:space="0" w:color="auto"/>
        <w:bottom w:val="none" w:sz="0" w:space="0" w:color="auto"/>
        <w:right w:val="none" w:sz="0" w:space="0" w:color="auto"/>
      </w:divBdr>
    </w:div>
    <w:div w:id="1023557999">
      <w:bodyDiv w:val="1"/>
      <w:marLeft w:val="0"/>
      <w:marRight w:val="0"/>
      <w:marTop w:val="0"/>
      <w:marBottom w:val="0"/>
      <w:divBdr>
        <w:top w:val="none" w:sz="0" w:space="0" w:color="auto"/>
        <w:left w:val="none" w:sz="0" w:space="0" w:color="auto"/>
        <w:bottom w:val="none" w:sz="0" w:space="0" w:color="auto"/>
        <w:right w:val="none" w:sz="0" w:space="0" w:color="auto"/>
      </w:divBdr>
    </w:div>
    <w:div w:id="12416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819F2E1B7445C0BB4244E7BAF2C4D2"/>
        <w:category>
          <w:name w:val="General"/>
          <w:gallery w:val="placeholder"/>
        </w:category>
        <w:types>
          <w:type w:val="bbPlcHdr"/>
        </w:types>
        <w:behaviors>
          <w:behavior w:val="content"/>
        </w:behaviors>
        <w:guid w:val="{189C65EF-9A74-462B-896F-4BD547AD13C2}"/>
      </w:docPartPr>
      <w:docPartBody>
        <w:p w:rsidR="003E19EF" w:rsidRDefault="004D2570" w:rsidP="004D2570">
          <w:pPr>
            <w:pStyle w:val="E4819F2E1B7445C0BB4244E7BAF2C4D2"/>
          </w:pPr>
          <w:r>
            <w:rPr>
              <w:rStyle w:val="PlaceholderText"/>
            </w:rPr>
            <w:t>Click or tap to enter a date.</w:t>
          </w:r>
        </w:p>
      </w:docPartBody>
    </w:docPart>
    <w:docPart>
      <w:docPartPr>
        <w:name w:val="D94DBC90434641DAB0BBA3F1493A7026"/>
        <w:category>
          <w:name w:val="General"/>
          <w:gallery w:val="placeholder"/>
        </w:category>
        <w:types>
          <w:type w:val="bbPlcHdr"/>
        </w:types>
        <w:behaviors>
          <w:behavior w:val="content"/>
        </w:behaviors>
        <w:guid w:val="{31BB62A3-D93A-4DD2-B368-E9D6D8036ED0}"/>
      </w:docPartPr>
      <w:docPartBody>
        <w:p w:rsidR="003E19EF" w:rsidRDefault="004D2570" w:rsidP="004D2570">
          <w:pPr>
            <w:pStyle w:val="D94DBC90434641DAB0BBA3F1493A7026"/>
          </w:pPr>
          <w:r>
            <w:rPr>
              <w:rStyle w:val="PlaceholderText"/>
            </w:rPr>
            <w:t>Click or tap to enter a date.</w:t>
          </w:r>
        </w:p>
      </w:docPartBody>
    </w:docPart>
    <w:docPart>
      <w:docPartPr>
        <w:name w:val="5B9D3FE288014F89BA0E59EAC0021FAA"/>
        <w:category>
          <w:name w:val="General"/>
          <w:gallery w:val="placeholder"/>
        </w:category>
        <w:types>
          <w:type w:val="bbPlcHdr"/>
        </w:types>
        <w:behaviors>
          <w:behavior w:val="content"/>
        </w:behaviors>
        <w:guid w:val="{D99EBE12-9914-4C8B-9F76-1CEB2CF23DB5}"/>
      </w:docPartPr>
      <w:docPartBody>
        <w:p w:rsidR="009D6DFA" w:rsidRDefault="009D4B02" w:rsidP="009D4B02">
          <w:pPr>
            <w:pStyle w:val="5B9D3FE288014F89BA0E59EAC0021FAA"/>
          </w:pPr>
          <w:r>
            <w:rPr>
              <w:rStyle w:val="PlaceholderText"/>
            </w:rPr>
            <w:t>Click or tap to enter a date.</w:t>
          </w:r>
        </w:p>
      </w:docPartBody>
    </w:docPart>
    <w:docPart>
      <w:docPartPr>
        <w:name w:val="7509BED8FDAB4899BBA79C338A4DB7B6"/>
        <w:category>
          <w:name w:val="General"/>
          <w:gallery w:val="placeholder"/>
        </w:category>
        <w:types>
          <w:type w:val="bbPlcHdr"/>
        </w:types>
        <w:behaviors>
          <w:behavior w:val="content"/>
        </w:behaviors>
        <w:guid w:val="{4BDED030-EC39-4115-8C7C-93B0E89C1971}"/>
      </w:docPartPr>
      <w:docPartBody>
        <w:p w:rsidR="009D6DFA" w:rsidRDefault="009D4B02" w:rsidP="009D4B02">
          <w:pPr>
            <w:pStyle w:val="7509BED8FDAB4899BBA79C338A4DB7B6"/>
          </w:pPr>
          <w:r>
            <w:rPr>
              <w:rStyle w:val="PlaceholderText"/>
            </w:rPr>
            <w:t>Click or tap to enter a date.</w:t>
          </w:r>
        </w:p>
      </w:docPartBody>
    </w:docPart>
    <w:docPart>
      <w:docPartPr>
        <w:name w:val="EA488D75712A411DA55334335A062ACF"/>
        <w:category>
          <w:name w:val="General"/>
          <w:gallery w:val="placeholder"/>
        </w:category>
        <w:types>
          <w:type w:val="bbPlcHdr"/>
        </w:types>
        <w:behaviors>
          <w:behavior w:val="content"/>
        </w:behaviors>
        <w:guid w:val="{E64922C4-EA35-4060-8DB0-71AEBDCBCCC7}"/>
      </w:docPartPr>
      <w:docPartBody>
        <w:p w:rsidR="009D6DFA" w:rsidRDefault="009D4B02" w:rsidP="009D4B02">
          <w:pPr>
            <w:pStyle w:val="EA488D75712A411DA55334335A062ACF"/>
          </w:pPr>
          <w:r>
            <w:rPr>
              <w:rStyle w:val="PlaceholderText"/>
            </w:rPr>
            <w:t>Click or tap to enter a date.</w:t>
          </w:r>
        </w:p>
      </w:docPartBody>
    </w:docPart>
    <w:docPart>
      <w:docPartPr>
        <w:name w:val="9A74B5986F7842C1AE9CE4D25AD5B4B4"/>
        <w:category>
          <w:name w:val="General"/>
          <w:gallery w:val="placeholder"/>
        </w:category>
        <w:types>
          <w:type w:val="bbPlcHdr"/>
        </w:types>
        <w:behaviors>
          <w:behavior w:val="content"/>
        </w:behaviors>
        <w:guid w:val="{3D243048-CB74-475F-A775-E6A94CB07556}"/>
      </w:docPartPr>
      <w:docPartBody>
        <w:p w:rsidR="009D6DFA" w:rsidRDefault="009D4B02" w:rsidP="009D4B02">
          <w:pPr>
            <w:pStyle w:val="9A74B5986F7842C1AE9CE4D25AD5B4B4"/>
          </w:pPr>
          <w:r>
            <w:rPr>
              <w:rStyle w:val="PlaceholderText"/>
              <w:rFonts w:ascii="Verdana" w:hAnsi="Verdana"/>
              <w:b/>
              <w:bCs/>
              <w:color w:val="C00000"/>
              <w:sz w:val="20"/>
              <w:szCs w:val="20"/>
            </w:rPr>
            <w:t>Enter 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70"/>
    <w:rsid w:val="003E19EF"/>
    <w:rsid w:val="004D2570"/>
    <w:rsid w:val="009D4B02"/>
    <w:rsid w:val="009D6DFA"/>
    <w:rsid w:val="00A2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B02"/>
    <w:rPr>
      <w:color w:val="808080"/>
    </w:rPr>
  </w:style>
  <w:style w:type="paragraph" w:customStyle="1" w:styleId="E4819F2E1B7445C0BB4244E7BAF2C4D2">
    <w:name w:val="E4819F2E1B7445C0BB4244E7BAF2C4D2"/>
    <w:rsid w:val="004D2570"/>
  </w:style>
  <w:style w:type="paragraph" w:customStyle="1" w:styleId="D94DBC90434641DAB0BBA3F1493A7026">
    <w:name w:val="D94DBC90434641DAB0BBA3F1493A7026"/>
    <w:rsid w:val="004D2570"/>
  </w:style>
  <w:style w:type="paragraph" w:customStyle="1" w:styleId="5B9D3FE288014F89BA0E59EAC0021FAA">
    <w:name w:val="5B9D3FE288014F89BA0E59EAC0021FAA"/>
    <w:rsid w:val="009D4B02"/>
  </w:style>
  <w:style w:type="paragraph" w:customStyle="1" w:styleId="7509BED8FDAB4899BBA79C338A4DB7B6">
    <w:name w:val="7509BED8FDAB4899BBA79C338A4DB7B6"/>
    <w:rsid w:val="009D4B02"/>
  </w:style>
  <w:style w:type="paragraph" w:customStyle="1" w:styleId="EA488D75712A411DA55334335A062ACF">
    <w:name w:val="EA488D75712A411DA55334335A062ACF"/>
    <w:rsid w:val="009D4B02"/>
  </w:style>
  <w:style w:type="paragraph" w:customStyle="1" w:styleId="9A74B5986F7842C1AE9CE4D25AD5B4B4">
    <w:name w:val="9A74B5986F7842C1AE9CE4D25AD5B4B4"/>
    <w:rsid w:val="009D4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Alternative Project Delivery Method</vt:lpstr>
    </vt:vector>
  </TitlesOfParts>
  <Company>State of Maine, DAFS</Company>
  <LinksUpToDate>false</LinksUpToDate>
  <CharactersWithSpaces>5524</CharactersWithSpaces>
  <SharedDoc>false</SharedDoc>
  <HLinks>
    <vt:vector size="6" baseType="variant">
      <vt:variant>
        <vt:i4>7929856</vt:i4>
      </vt:variant>
      <vt:variant>
        <vt:i4>24</vt:i4>
      </vt:variant>
      <vt:variant>
        <vt:i4>0</vt:i4>
      </vt:variant>
      <vt:variant>
        <vt:i4>5</vt:i4>
      </vt:variant>
      <vt:variant>
        <vt:lpwstr>mailto:BGS.Architect@Maine.gov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Alternative Project Delivery Method</dc:title>
  <dc:creator>Joseph Ostwald</dc:creator>
  <cp:lastModifiedBy>Laurie Christie</cp:lastModifiedBy>
  <cp:revision>2</cp:revision>
  <cp:lastPrinted>2006-06-21T16:13:00Z</cp:lastPrinted>
  <dcterms:created xsi:type="dcterms:W3CDTF">2024-02-26T15:34:00Z</dcterms:created>
  <dcterms:modified xsi:type="dcterms:W3CDTF">2024-02-26T15:34:00Z</dcterms:modified>
</cp:coreProperties>
</file>